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6"/>
      </w:tblGrid>
      <w:tr w:rsidR="00514A21" w:rsidRPr="00526EB7" w:rsidTr="00526EB7">
        <w:trPr>
          <w:trHeight w:val="1843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14A21" w:rsidRPr="00526EB7" w:rsidRDefault="00514A21" w:rsidP="00526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EB7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:rsidR="00514A21" w:rsidRPr="00526EB7" w:rsidRDefault="00514A21" w:rsidP="00526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EB7">
              <w:rPr>
                <w:rFonts w:ascii="Times New Roman" w:hAnsi="Times New Roman"/>
                <w:sz w:val="28"/>
                <w:szCs w:val="28"/>
              </w:rPr>
              <w:t>до розпорядження голови</w:t>
            </w:r>
          </w:p>
          <w:p w:rsidR="00514A21" w:rsidRPr="00526EB7" w:rsidRDefault="00514A21" w:rsidP="00526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EB7">
              <w:rPr>
                <w:rFonts w:ascii="Times New Roman" w:hAnsi="Times New Roman"/>
                <w:sz w:val="28"/>
                <w:szCs w:val="28"/>
              </w:rPr>
              <w:t>районної державної адміністрації</w:t>
            </w:r>
          </w:p>
          <w:p w:rsidR="00514A21" w:rsidRPr="00526EB7" w:rsidRDefault="00514A21" w:rsidP="00526E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 </w:t>
            </w:r>
            <w:r w:rsidRPr="00526EB7">
              <w:rPr>
                <w:rFonts w:ascii="Times New Roman" w:hAnsi="Times New Roman"/>
                <w:sz w:val="28"/>
                <w:szCs w:val="28"/>
              </w:rPr>
              <w:t xml:space="preserve">жовтня 2019 року № </w:t>
            </w:r>
            <w:r>
              <w:rPr>
                <w:rFonts w:ascii="Times New Roman" w:hAnsi="Times New Roman"/>
                <w:sz w:val="28"/>
                <w:szCs w:val="28"/>
              </w:rPr>
              <w:t>319</w:t>
            </w:r>
          </w:p>
        </w:tc>
      </w:tr>
    </w:tbl>
    <w:p w:rsidR="00514A21" w:rsidRDefault="00514A21" w:rsidP="00890BE2">
      <w:pPr>
        <w:tabs>
          <w:tab w:val="left" w:pos="6120"/>
        </w:tabs>
        <w:rPr>
          <w:rFonts w:ascii="Times New Roman" w:hAnsi="Times New Roman"/>
          <w:sz w:val="28"/>
          <w:szCs w:val="28"/>
        </w:rPr>
      </w:pPr>
    </w:p>
    <w:p w:rsidR="00514A21" w:rsidRDefault="00514A21" w:rsidP="00E03A8D">
      <w:pPr>
        <w:tabs>
          <w:tab w:val="left" w:pos="61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СКЛАД</w:t>
      </w:r>
    </w:p>
    <w:p w:rsidR="00514A21" w:rsidRPr="00F319AE" w:rsidRDefault="00514A21" w:rsidP="00A908E6">
      <w:pPr>
        <w:shd w:val="clear" w:color="auto" w:fill="FFFFFF"/>
        <w:spacing w:before="100" w:beforeAutospacing="1" w:after="100" w:afterAutospacing="1" w:line="240" w:lineRule="auto"/>
        <w:ind w:right="-186"/>
        <w:jc w:val="center"/>
        <w:rPr>
          <w:rFonts w:ascii="Times New Roman" w:hAnsi="Times New Roman"/>
          <w:sz w:val="28"/>
          <w:szCs w:val="28"/>
        </w:rPr>
      </w:pPr>
      <w:r w:rsidRPr="00F319AE">
        <w:rPr>
          <w:rFonts w:ascii="Times New Roman" w:hAnsi="Times New Roman"/>
          <w:sz w:val="28"/>
          <w:szCs w:val="28"/>
        </w:rPr>
        <w:t xml:space="preserve">районної комісії </w:t>
      </w:r>
      <w:r>
        <w:rPr>
          <w:rFonts w:ascii="Times New Roman" w:hAnsi="Times New Roman"/>
          <w:sz w:val="28"/>
          <w:szCs w:val="28"/>
        </w:rPr>
        <w:t>для</w:t>
      </w:r>
      <w:r w:rsidRPr="00F319AE">
        <w:rPr>
          <w:rFonts w:ascii="Times New Roman" w:hAnsi="Times New Roman"/>
          <w:sz w:val="28"/>
          <w:szCs w:val="28"/>
        </w:rPr>
        <w:t xml:space="preserve"> проведення комплексної перевірки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319AE">
        <w:rPr>
          <w:rFonts w:ascii="Times New Roman" w:hAnsi="Times New Roman"/>
          <w:sz w:val="28"/>
          <w:szCs w:val="28"/>
        </w:rPr>
        <w:t>об’єктових та локальних систем оповіщення</w:t>
      </w:r>
      <w:r>
        <w:rPr>
          <w:rFonts w:ascii="Times New Roman" w:hAnsi="Times New Roman"/>
          <w:sz w:val="28"/>
          <w:szCs w:val="28"/>
        </w:rPr>
        <w:t xml:space="preserve"> Сарненського району</w:t>
      </w:r>
    </w:p>
    <w:tbl>
      <w:tblPr>
        <w:tblW w:w="0" w:type="auto"/>
        <w:tblLook w:val="00A0"/>
      </w:tblPr>
      <w:tblGrid>
        <w:gridCol w:w="2375"/>
        <w:gridCol w:w="3119"/>
        <w:gridCol w:w="4360"/>
      </w:tblGrid>
      <w:tr w:rsidR="00514A21" w:rsidRPr="00526EB7" w:rsidTr="00526E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526EB7" w:rsidRDefault="00514A21" w:rsidP="00526EB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EB7">
              <w:rPr>
                <w:rFonts w:ascii="Times New Roman" w:hAnsi="Times New Roman"/>
                <w:sz w:val="28"/>
                <w:szCs w:val="28"/>
              </w:rPr>
              <w:t>Голова комісії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526EB7" w:rsidRDefault="00514A21" w:rsidP="00526EB7">
            <w:pPr>
              <w:tabs>
                <w:tab w:val="left" w:pos="6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EB7">
              <w:rPr>
                <w:rFonts w:ascii="Times New Roman" w:hAnsi="Times New Roman"/>
                <w:sz w:val="28"/>
                <w:szCs w:val="28"/>
              </w:rPr>
              <w:t>Олена СВАРИЦЕВИЧ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526EB7" w:rsidRDefault="00514A21" w:rsidP="00526EB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EB7">
              <w:rPr>
                <w:rFonts w:ascii="Times New Roman" w:hAnsi="Times New Roman"/>
                <w:sz w:val="28"/>
                <w:szCs w:val="28"/>
              </w:rPr>
              <w:t>Завідувач сектору цивільного захисту населення райдержадміністрації</w:t>
            </w:r>
          </w:p>
        </w:tc>
      </w:tr>
      <w:tr w:rsidR="00514A21" w:rsidRPr="00526EB7" w:rsidTr="00526E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526EB7" w:rsidRDefault="00514A21" w:rsidP="00526EB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EB7">
              <w:rPr>
                <w:rFonts w:ascii="Times New Roman" w:hAnsi="Times New Roman"/>
                <w:sz w:val="28"/>
                <w:szCs w:val="28"/>
              </w:rPr>
              <w:t>Секретар комісії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526EB7" w:rsidRDefault="00514A21" w:rsidP="00526EB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EB7">
              <w:rPr>
                <w:rFonts w:ascii="Times New Roman" w:hAnsi="Times New Roman"/>
                <w:sz w:val="28"/>
                <w:szCs w:val="28"/>
              </w:rPr>
              <w:t>Юлія ОНІСКОВЕЦЬ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526EB7" w:rsidRDefault="00514A21" w:rsidP="00526EB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EB7">
              <w:rPr>
                <w:rFonts w:ascii="Times New Roman" w:hAnsi="Times New Roman"/>
                <w:sz w:val="28"/>
                <w:szCs w:val="28"/>
              </w:rPr>
              <w:t>Головний спеціаліст сектору цивільного захисту населення райдержадміністрації</w:t>
            </w:r>
          </w:p>
        </w:tc>
      </w:tr>
      <w:tr w:rsidR="00514A21" w:rsidRPr="00526EB7" w:rsidTr="00526E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526EB7" w:rsidRDefault="00514A21" w:rsidP="00526EB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EB7">
              <w:rPr>
                <w:rFonts w:ascii="Times New Roman" w:hAnsi="Times New Roman"/>
                <w:sz w:val="28"/>
                <w:szCs w:val="28"/>
              </w:rPr>
              <w:t>Члени комісії: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526EB7" w:rsidRDefault="00514A21" w:rsidP="00526EB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EB7">
              <w:rPr>
                <w:rFonts w:ascii="Times New Roman" w:hAnsi="Times New Roman"/>
                <w:sz w:val="28"/>
                <w:szCs w:val="28"/>
              </w:rPr>
              <w:t>Олександр МІРКО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526EB7" w:rsidRDefault="00514A21" w:rsidP="00526EB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EB7">
              <w:rPr>
                <w:rFonts w:ascii="Times New Roman" w:hAnsi="Times New Roman"/>
                <w:sz w:val="28"/>
                <w:szCs w:val="28"/>
              </w:rPr>
              <w:t>Начальник станційно-лінійної дільниці № 1  районного центру телекомунікаційних послуг № 121  м Сарни Рівненської філії ПАТ «Укртелеком» (за згодою)</w:t>
            </w:r>
          </w:p>
        </w:tc>
      </w:tr>
      <w:tr w:rsidR="00514A21" w:rsidRPr="00526EB7" w:rsidTr="00526E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526EB7" w:rsidRDefault="00514A21" w:rsidP="00526EB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526EB7" w:rsidRDefault="00514A21" w:rsidP="00526EB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EB7">
              <w:rPr>
                <w:rFonts w:ascii="Times New Roman" w:hAnsi="Times New Roman"/>
                <w:sz w:val="28"/>
                <w:szCs w:val="28"/>
              </w:rPr>
              <w:t>Олександр ОЛЕНІЧ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526EB7" w:rsidRDefault="00514A21" w:rsidP="00526EB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EB7">
              <w:rPr>
                <w:rFonts w:ascii="Times New Roman" w:hAnsi="Times New Roman"/>
                <w:sz w:val="28"/>
                <w:szCs w:val="28"/>
              </w:rPr>
              <w:t>Інженер станційно-лінійної дільниці № 1  районного центру телекомунікаційних послуг № 121  м Сарни Рівненської філії ПАТ «Укртелеком» (за згодою)</w:t>
            </w:r>
          </w:p>
        </w:tc>
      </w:tr>
      <w:tr w:rsidR="00514A21" w:rsidRPr="00526EB7" w:rsidTr="00526E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526EB7" w:rsidRDefault="00514A21" w:rsidP="00526EB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526EB7" w:rsidRDefault="00514A21" w:rsidP="00526EB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EB7">
              <w:rPr>
                <w:rFonts w:ascii="Times New Roman" w:hAnsi="Times New Roman"/>
                <w:sz w:val="28"/>
                <w:szCs w:val="28"/>
              </w:rPr>
              <w:t>Мирослав РАДЧУК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526EB7" w:rsidRDefault="00514A21" w:rsidP="00526EB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EB7">
              <w:rPr>
                <w:rFonts w:ascii="Times New Roman" w:hAnsi="Times New Roman"/>
                <w:sz w:val="28"/>
                <w:szCs w:val="28"/>
              </w:rPr>
              <w:t>Фахівець з питань цивільного захисту ВП «Рівненська дирекція залізничних перевезень» станції Сарни (за згодою)</w:t>
            </w:r>
          </w:p>
        </w:tc>
      </w:tr>
      <w:tr w:rsidR="00514A21" w:rsidRPr="00526EB7" w:rsidTr="00526E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526EB7" w:rsidRDefault="00514A21" w:rsidP="00526EB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526EB7" w:rsidRDefault="00514A21" w:rsidP="00526EB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EB7">
              <w:rPr>
                <w:rFonts w:ascii="Times New Roman" w:hAnsi="Times New Roman"/>
                <w:sz w:val="28"/>
                <w:szCs w:val="28"/>
              </w:rPr>
              <w:t>Олег КОВАЛЕВИЧ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526EB7" w:rsidRDefault="00514A21" w:rsidP="00526EB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EB7">
              <w:rPr>
                <w:rFonts w:ascii="Times New Roman" w:hAnsi="Times New Roman"/>
                <w:sz w:val="28"/>
                <w:szCs w:val="28"/>
              </w:rPr>
              <w:t>Начальник   Сарненського районного  сектору Головного управління ДСНС України у Рівненській області</w:t>
            </w:r>
          </w:p>
        </w:tc>
      </w:tr>
      <w:tr w:rsidR="00514A21" w:rsidRPr="00526EB7" w:rsidTr="00526EB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526EB7" w:rsidRDefault="00514A21" w:rsidP="00526EB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526EB7" w:rsidRDefault="00514A21" w:rsidP="00526EB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EB7">
              <w:rPr>
                <w:rFonts w:ascii="Times New Roman" w:hAnsi="Times New Roman"/>
                <w:sz w:val="28"/>
                <w:szCs w:val="28"/>
              </w:rPr>
              <w:t xml:space="preserve">Юрій ЯБЛОНСЬКИЙ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A21" w:rsidRPr="00526EB7" w:rsidRDefault="00514A21" w:rsidP="00526EB7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EB7">
              <w:rPr>
                <w:rFonts w:ascii="Times New Roman" w:hAnsi="Times New Roman"/>
                <w:sz w:val="28"/>
                <w:szCs w:val="28"/>
              </w:rPr>
              <w:t>Начальник сектору превенції Сарненського ВП ГУНП у Рівненській області (за згодою)</w:t>
            </w:r>
          </w:p>
        </w:tc>
      </w:tr>
    </w:tbl>
    <w:p w:rsidR="00514A21" w:rsidRDefault="00514A21" w:rsidP="00E03A8D">
      <w:pPr>
        <w:tabs>
          <w:tab w:val="left" w:pos="6120"/>
        </w:tabs>
        <w:jc w:val="center"/>
        <w:rPr>
          <w:rFonts w:ascii="Times New Roman" w:hAnsi="Times New Roman"/>
          <w:sz w:val="28"/>
          <w:szCs w:val="28"/>
        </w:rPr>
      </w:pPr>
    </w:p>
    <w:p w:rsidR="00514A21" w:rsidRDefault="00514A21" w:rsidP="00E2376C">
      <w:pPr>
        <w:tabs>
          <w:tab w:val="left" w:pos="61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Завідувач сектору цивільного</w:t>
      </w:r>
      <w:r w:rsidRPr="00E237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захисту населення райдержадміністрації                           Олена    СВАРИЦЕВИЧ</w:t>
      </w:r>
    </w:p>
    <w:sectPr w:rsidR="00514A21" w:rsidSect="008C349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A21" w:rsidRDefault="00514A21" w:rsidP="002E6110">
      <w:pPr>
        <w:spacing w:after="0" w:line="240" w:lineRule="auto"/>
      </w:pPr>
      <w:r>
        <w:separator/>
      </w:r>
    </w:p>
  </w:endnote>
  <w:endnote w:type="continuationSeparator" w:id="0">
    <w:p w:rsidR="00514A21" w:rsidRDefault="00514A21" w:rsidP="002E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21" w:rsidRDefault="00514A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21" w:rsidRDefault="00514A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21" w:rsidRDefault="00514A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A21" w:rsidRDefault="00514A21" w:rsidP="002E6110">
      <w:pPr>
        <w:spacing w:after="0" w:line="240" w:lineRule="auto"/>
      </w:pPr>
      <w:r>
        <w:separator/>
      </w:r>
    </w:p>
  </w:footnote>
  <w:footnote w:type="continuationSeparator" w:id="0">
    <w:p w:rsidR="00514A21" w:rsidRDefault="00514A21" w:rsidP="002E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21" w:rsidRDefault="00514A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21" w:rsidRDefault="00514A2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514A21" w:rsidRDefault="00514A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A21" w:rsidRDefault="00514A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2810"/>
    <w:rsid w:val="000025C4"/>
    <w:rsid w:val="00052925"/>
    <w:rsid w:val="000720AC"/>
    <w:rsid w:val="000977D2"/>
    <w:rsid w:val="000A4CF0"/>
    <w:rsid w:val="000D5AE7"/>
    <w:rsid w:val="001E791A"/>
    <w:rsid w:val="00245776"/>
    <w:rsid w:val="00250C33"/>
    <w:rsid w:val="00280AE9"/>
    <w:rsid w:val="002E6110"/>
    <w:rsid w:val="00355C74"/>
    <w:rsid w:val="003840E2"/>
    <w:rsid w:val="00396647"/>
    <w:rsid w:val="003D48AE"/>
    <w:rsid w:val="00400A2A"/>
    <w:rsid w:val="0042409C"/>
    <w:rsid w:val="004376AC"/>
    <w:rsid w:val="004842B2"/>
    <w:rsid w:val="00514A21"/>
    <w:rsid w:val="00526EB7"/>
    <w:rsid w:val="005569E3"/>
    <w:rsid w:val="00557746"/>
    <w:rsid w:val="0056297B"/>
    <w:rsid w:val="00586821"/>
    <w:rsid w:val="005F2BF0"/>
    <w:rsid w:val="00602EE2"/>
    <w:rsid w:val="00626647"/>
    <w:rsid w:val="00667E15"/>
    <w:rsid w:val="006B4C3B"/>
    <w:rsid w:val="006F18F1"/>
    <w:rsid w:val="006F1C0F"/>
    <w:rsid w:val="007009F8"/>
    <w:rsid w:val="007C1C35"/>
    <w:rsid w:val="007D11BA"/>
    <w:rsid w:val="00805723"/>
    <w:rsid w:val="0081403C"/>
    <w:rsid w:val="00890BE2"/>
    <w:rsid w:val="008A0FD9"/>
    <w:rsid w:val="008A71FB"/>
    <w:rsid w:val="008C3491"/>
    <w:rsid w:val="009104F9"/>
    <w:rsid w:val="00982810"/>
    <w:rsid w:val="00986ED8"/>
    <w:rsid w:val="00A46478"/>
    <w:rsid w:val="00A62D8E"/>
    <w:rsid w:val="00A908E6"/>
    <w:rsid w:val="00AC7687"/>
    <w:rsid w:val="00B07CBF"/>
    <w:rsid w:val="00BC4F98"/>
    <w:rsid w:val="00BD4DAA"/>
    <w:rsid w:val="00BE4C0A"/>
    <w:rsid w:val="00C022FE"/>
    <w:rsid w:val="00C03F91"/>
    <w:rsid w:val="00C1602F"/>
    <w:rsid w:val="00C85639"/>
    <w:rsid w:val="00CE115E"/>
    <w:rsid w:val="00D90460"/>
    <w:rsid w:val="00DA231D"/>
    <w:rsid w:val="00DD3A32"/>
    <w:rsid w:val="00E03A8D"/>
    <w:rsid w:val="00E057E9"/>
    <w:rsid w:val="00E12296"/>
    <w:rsid w:val="00E166E6"/>
    <w:rsid w:val="00E2376C"/>
    <w:rsid w:val="00E7685D"/>
    <w:rsid w:val="00E90B9A"/>
    <w:rsid w:val="00EC127B"/>
    <w:rsid w:val="00EE3CEF"/>
    <w:rsid w:val="00F0561A"/>
    <w:rsid w:val="00F167A3"/>
    <w:rsid w:val="00F20207"/>
    <w:rsid w:val="00F25D04"/>
    <w:rsid w:val="00F3187A"/>
    <w:rsid w:val="00F319AE"/>
    <w:rsid w:val="00F3438A"/>
    <w:rsid w:val="00F564FB"/>
    <w:rsid w:val="00F62F95"/>
    <w:rsid w:val="00F94243"/>
    <w:rsid w:val="00FD623A"/>
    <w:rsid w:val="00FD637C"/>
    <w:rsid w:val="00FF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0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28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E6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611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E611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61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1</Pages>
  <Words>869</Words>
  <Characters>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pc000012</dc:creator>
  <cp:keywords/>
  <dc:description/>
  <cp:lastModifiedBy>Бухгалтерія</cp:lastModifiedBy>
  <cp:revision>32</cp:revision>
  <cp:lastPrinted>2019-10-25T07:18:00Z</cp:lastPrinted>
  <dcterms:created xsi:type="dcterms:W3CDTF">2018-10-09T13:08:00Z</dcterms:created>
  <dcterms:modified xsi:type="dcterms:W3CDTF">2019-10-25T07:18:00Z</dcterms:modified>
</cp:coreProperties>
</file>