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0"/>
      </w:tblGrid>
      <w:tr w:rsidR="00075246" w:rsidRPr="00DD19D1" w:rsidTr="00F656AB">
        <w:tc>
          <w:tcPr>
            <w:tcW w:w="3480" w:type="dxa"/>
          </w:tcPr>
          <w:p w:rsidR="00075246" w:rsidRPr="00DD19D1" w:rsidRDefault="00075246" w:rsidP="00F656AB">
            <w:pPr>
              <w:rPr>
                <w:color w:val="000000" w:themeColor="text1"/>
                <w:sz w:val="28"/>
                <w:szCs w:val="28"/>
              </w:rPr>
            </w:pPr>
            <w:r w:rsidRPr="00DD19D1">
              <w:rPr>
                <w:color w:val="000000" w:themeColor="text1"/>
                <w:sz w:val="28"/>
                <w:szCs w:val="28"/>
              </w:rPr>
              <w:t>Додаток</w:t>
            </w:r>
            <w:r w:rsidR="00C84EEA" w:rsidRPr="00DD19D1">
              <w:rPr>
                <w:color w:val="000000" w:themeColor="text1"/>
                <w:sz w:val="28"/>
                <w:szCs w:val="28"/>
              </w:rPr>
              <w:t xml:space="preserve"> </w:t>
            </w:r>
          </w:p>
          <w:p w:rsidR="00075246" w:rsidRPr="00DD19D1" w:rsidRDefault="00075246" w:rsidP="00F656AB">
            <w:pPr>
              <w:rPr>
                <w:color w:val="000000" w:themeColor="text1"/>
                <w:sz w:val="28"/>
                <w:szCs w:val="28"/>
              </w:rPr>
            </w:pPr>
            <w:r w:rsidRPr="00DD19D1">
              <w:rPr>
                <w:color w:val="000000" w:themeColor="text1"/>
                <w:sz w:val="28"/>
                <w:szCs w:val="28"/>
              </w:rPr>
              <w:t>до розпорядження голови</w:t>
            </w:r>
          </w:p>
          <w:p w:rsidR="00075246" w:rsidRPr="00DD19D1" w:rsidRDefault="00075246" w:rsidP="00F656AB">
            <w:pPr>
              <w:rPr>
                <w:color w:val="000000" w:themeColor="text1"/>
                <w:sz w:val="28"/>
                <w:szCs w:val="28"/>
              </w:rPr>
            </w:pPr>
            <w:r w:rsidRPr="00DD19D1">
              <w:rPr>
                <w:color w:val="000000" w:themeColor="text1"/>
                <w:sz w:val="28"/>
                <w:szCs w:val="28"/>
              </w:rPr>
              <w:t>райдержадміністрації</w:t>
            </w:r>
          </w:p>
          <w:p w:rsidR="00075246" w:rsidRPr="00DD19D1" w:rsidRDefault="001B417A" w:rsidP="00F656AB">
            <w:pPr>
              <w:rPr>
                <w:color w:val="000000" w:themeColor="text1"/>
                <w:sz w:val="28"/>
                <w:szCs w:val="28"/>
              </w:rPr>
            </w:pPr>
            <w:r w:rsidRPr="00DD19D1">
              <w:rPr>
                <w:color w:val="000000" w:themeColor="text1"/>
                <w:sz w:val="28"/>
                <w:szCs w:val="28"/>
              </w:rPr>
              <w:t>25 липня</w:t>
            </w:r>
            <w:r w:rsidR="00075246" w:rsidRPr="00DD19D1">
              <w:rPr>
                <w:color w:val="000000" w:themeColor="text1"/>
                <w:sz w:val="28"/>
                <w:szCs w:val="28"/>
              </w:rPr>
              <w:t xml:space="preserve"> 2017 року</w:t>
            </w:r>
          </w:p>
          <w:p w:rsidR="00075246" w:rsidRPr="00DD19D1" w:rsidRDefault="00075246" w:rsidP="00F656AB">
            <w:pPr>
              <w:rPr>
                <w:color w:val="000000" w:themeColor="text1"/>
                <w:sz w:val="28"/>
                <w:szCs w:val="28"/>
              </w:rPr>
            </w:pPr>
            <w:r w:rsidRPr="00DD19D1">
              <w:rPr>
                <w:color w:val="000000" w:themeColor="text1"/>
                <w:sz w:val="28"/>
                <w:szCs w:val="28"/>
              </w:rPr>
              <w:t>№ 2</w:t>
            </w:r>
            <w:r w:rsidR="001B417A" w:rsidRPr="00DD19D1">
              <w:rPr>
                <w:color w:val="000000" w:themeColor="text1"/>
                <w:sz w:val="28"/>
                <w:szCs w:val="28"/>
              </w:rPr>
              <w:t>93</w:t>
            </w:r>
          </w:p>
        </w:tc>
      </w:tr>
    </w:tbl>
    <w:p w:rsidR="00075246" w:rsidRPr="00DD19D1" w:rsidRDefault="00075246" w:rsidP="00075246">
      <w:pPr>
        <w:pStyle w:val="3"/>
        <w:rPr>
          <w:color w:val="000000" w:themeColor="text1"/>
          <w:szCs w:val="28"/>
          <w:lang w:val="uk-UA"/>
        </w:rPr>
      </w:pPr>
      <w:r w:rsidRPr="00DD19D1">
        <w:rPr>
          <w:color w:val="000000" w:themeColor="text1"/>
          <w:szCs w:val="28"/>
          <w:lang w:val="uk-UA"/>
        </w:rPr>
        <w:t>ПЛАН</w:t>
      </w:r>
    </w:p>
    <w:p w:rsidR="00075246" w:rsidRPr="00DD19D1" w:rsidRDefault="00075246" w:rsidP="00075246">
      <w:pPr>
        <w:pStyle w:val="3"/>
        <w:rPr>
          <w:color w:val="000000" w:themeColor="text1"/>
          <w:szCs w:val="28"/>
          <w:lang w:val="uk-UA"/>
        </w:rPr>
      </w:pPr>
      <w:r w:rsidRPr="00DD19D1">
        <w:rPr>
          <w:color w:val="000000" w:themeColor="text1"/>
          <w:szCs w:val="28"/>
          <w:lang w:val="uk-UA"/>
        </w:rPr>
        <w:t>роботи Сарненської районної державної адміністрації на</w:t>
      </w:r>
      <w:r w:rsidR="00054C13" w:rsidRPr="00DD19D1">
        <w:rPr>
          <w:color w:val="000000" w:themeColor="text1"/>
          <w:szCs w:val="28"/>
          <w:lang w:val="uk-UA"/>
        </w:rPr>
        <w:t xml:space="preserve"> серпень</w:t>
      </w:r>
      <w:r w:rsidRPr="00DD19D1">
        <w:rPr>
          <w:color w:val="000000" w:themeColor="text1"/>
          <w:szCs w:val="28"/>
          <w:lang w:val="uk-UA"/>
        </w:rPr>
        <w:t xml:space="preserve"> 2017 року</w:t>
      </w:r>
    </w:p>
    <w:p w:rsidR="00075246" w:rsidRPr="00DD19D1" w:rsidRDefault="00075246" w:rsidP="00075246">
      <w:pPr>
        <w:rPr>
          <w:color w:val="000000" w:themeColor="text1"/>
          <w:lang w:val="uk-UA"/>
        </w:rPr>
      </w:pPr>
    </w:p>
    <w:tbl>
      <w:tblPr>
        <w:tblW w:w="15111" w:type="dxa"/>
        <w:tblInd w:w="590"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331"/>
        <w:gridCol w:w="85"/>
        <w:gridCol w:w="5518"/>
        <w:gridCol w:w="144"/>
        <w:gridCol w:w="5239"/>
        <w:gridCol w:w="1668"/>
        <w:gridCol w:w="51"/>
        <w:gridCol w:w="2075"/>
      </w:tblGrid>
      <w:tr w:rsidR="00075246" w:rsidRPr="00DD19D1" w:rsidTr="00F00BF0">
        <w:tc>
          <w:tcPr>
            <w:tcW w:w="331" w:type="dxa"/>
            <w:tcBorders>
              <w:top w:val="single" w:sz="4" w:space="0" w:color="C6D9F1"/>
              <w:left w:val="single" w:sz="4" w:space="0" w:color="C6D9F1"/>
              <w:bottom w:val="single" w:sz="4" w:space="0" w:color="C6D9F1"/>
              <w:right w:val="single" w:sz="4" w:space="0" w:color="C6D9F1"/>
            </w:tcBorders>
            <w:vAlign w:val="center"/>
          </w:tcPr>
          <w:p w:rsidR="00075246" w:rsidRPr="00DD19D1" w:rsidRDefault="00075246" w:rsidP="00F656AB">
            <w:pPr>
              <w:pStyle w:val="9"/>
              <w:jc w:val="center"/>
              <w:rPr>
                <w:b/>
                <w:color w:val="000000" w:themeColor="text1"/>
                <w:sz w:val="28"/>
                <w:szCs w:val="28"/>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75246" w:rsidRPr="008B6C6F" w:rsidRDefault="00075246" w:rsidP="00F656AB">
            <w:pPr>
              <w:jc w:val="center"/>
              <w:rPr>
                <w:i/>
                <w:color w:val="000000" w:themeColor="text1"/>
                <w:sz w:val="28"/>
                <w:szCs w:val="28"/>
                <w:lang w:val="uk-UA"/>
              </w:rPr>
            </w:pPr>
            <w:r w:rsidRPr="008B6C6F">
              <w:rPr>
                <w:i/>
                <w:color w:val="000000" w:themeColor="text1"/>
                <w:sz w:val="28"/>
                <w:szCs w:val="28"/>
                <w:lang w:val="uk-UA"/>
              </w:rPr>
              <w:t>Зміст заходу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75246" w:rsidRPr="008B6C6F" w:rsidRDefault="00075246" w:rsidP="00F656AB">
            <w:pPr>
              <w:jc w:val="center"/>
              <w:rPr>
                <w:i/>
                <w:color w:val="000000" w:themeColor="text1"/>
                <w:sz w:val="28"/>
                <w:szCs w:val="28"/>
                <w:lang w:val="uk-UA"/>
              </w:rPr>
            </w:pPr>
            <w:r w:rsidRPr="008B6C6F">
              <w:rPr>
                <w:i/>
                <w:color w:val="000000" w:themeColor="text1"/>
                <w:sz w:val="28"/>
                <w:szCs w:val="28"/>
                <w:lang w:val="uk-UA"/>
              </w:rPr>
              <w:t>Обґрунтування необхідності</w:t>
            </w:r>
          </w:p>
          <w:p w:rsidR="00075246" w:rsidRPr="008B6C6F" w:rsidRDefault="00075246" w:rsidP="00F656AB">
            <w:pPr>
              <w:jc w:val="center"/>
              <w:rPr>
                <w:i/>
                <w:color w:val="000000" w:themeColor="text1"/>
                <w:sz w:val="28"/>
                <w:szCs w:val="28"/>
                <w:lang w:val="uk-UA"/>
              </w:rPr>
            </w:pPr>
            <w:r w:rsidRPr="008B6C6F">
              <w:rPr>
                <w:i/>
                <w:color w:val="000000" w:themeColor="text1"/>
                <w:sz w:val="28"/>
                <w:szCs w:val="28"/>
                <w:lang w:val="uk-UA"/>
              </w:rPr>
              <w:t>здійснення заходу</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75246" w:rsidRPr="008B6C6F" w:rsidRDefault="00075246" w:rsidP="00F656AB">
            <w:pPr>
              <w:jc w:val="center"/>
              <w:rPr>
                <w:i/>
                <w:color w:val="000000" w:themeColor="text1"/>
                <w:sz w:val="28"/>
                <w:szCs w:val="28"/>
                <w:lang w:val="uk-UA"/>
              </w:rPr>
            </w:pPr>
            <w:r w:rsidRPr="008B6C6F">
              <w:rPr>
                <w:i/>
                <w:color w:val="000000" w:themeColor="text1"/>
                <w:sz w:val="28"/>
                <w:szCs w:val="28"/>
                <w:lang w:val="uk-UA"/>
              </w:rPr>
              <w:t>Термін виконання</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75246" w:rsidRPr="008B6C6F" w:rsidRDefault="00075246" w:rsidP="00F656AB">
            <w:pPr>
              <w:jc w:val="center"/>
              <w:rPr>
                <w:i/>
                <w:color w:val="000000" w:themeColor="text1"/>
                <w:sz w:val="28"/>
                <w:szCs w:val="28"/>
                <w:lang w:val="uk-UA"/>
              </w:rPr>
            </w:pPr>
            <w:r w:rsidRPr="008B6C6F">
              <w:rPr>
                <w:i/>
                <w:color w:val="000000" w:themeColor="text1"/>
                <w:sz w:val="28"/>
                <w:szCs w:val="28"/>
                <w:lang w:val="uk-UA"/>
              </w:rPr>
              <w:t>Відповідальні за виконання</w:t>
            </w:r>
          </w:p>
        </w:tc>
      </w:tr>
      <w:tr w:rsidR="00075246" w:rsidRPr="00DD19D1" w:rsidTr="00F00BF0">
        <w:trPr>
          <w:cantSplit/>
        </w:trPr>
        <w:tc>
          <w:tcPr>
            <w:tcW w:w="15111" w:type="dxa"/>
            <w:gridSpan w:val="8"/>
            <w:tcBorders>
              <w:top w:val="single" w:sz="4" w:space="0" w:color="C6D9F1"/>
              <w:left w:val="single" w:sz="4" w:space="0" w:color="C6D9F1"/>
              <w:bottom w:val="single" w:sz="4" w:space="0" w:color="C6D9F1"/>
              <w:right w:val="single" w:sz="4" w:space="0" w:color="C6D9F1"/>
            </w:tcBorders>
          </w:tcPr>
          <w:p w:rsidR="00075246" w:rsidRPr="008B6C6F" w:rsidRDefault="00075246" w:rsidP="00F656AB">
            <w:pPr>
              <w:jc w:val="center"/>
              <w:rPr>
                <w:b/>
                <w:color w:val="000000" w:themeColor="text1"/>
                <w:sz w:val="8"/>
                <w:szCs w:val="8"/>
                <w:lang w:val="uk-UA"/>
              </w:rPr>
            </w:pPr>
          </w:p>
          <w:p w:rsidR="00075246" w:rsidRPr="00DD19D1" w:rsidRDefault="00075246" w:rsidP="00F656AB">
            <w:pPr>
              <w:jc w:val="center"/>
              <w:rPr>
                <w:color w:val="000000" w:themeColor="text1"/>
                <w:sz w:val="28"/>
                <w:szCs w:val="28"/>
                <w:lang w:val="uk-UA"/>
              </w:rPr>
            </w:pPr>
            <w:r w:rsidRPr="00DD19D1">
              <w:rPr>
                <w:b/>
                <w:color w:val="000000" w:themeColor="text1"/>
                <w:sz w:val="28"/>
                <w:szCs w:val="28"/>
                <w:lang w:val="uk-UA"/>
              </w:rPr>
              <w:t>Засідання колегії районної державної адміністрації</w:t>
            </w:r>
          </w:p>
        </w:tc>
      </w:tr>
      <w:tr w:rsidR="00075246" w:rsidRPr="00DD19D1" w:rsidTr="00F00BF0">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075246" w:rsidRPr="00DD19D1" w:rsidRDefault="00075246"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075246" w:rsidRPr="00DD19D1" w:rsidRDefault="00075246" w:rsidP="00F656AB">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tcPr>
          <w:p w:rsidR="00075246" w:rsidRPr="00DD19D1" w:rsidRDefault="00075246" w:rsidP="00F656AB">
            <w:pPr>
              <w:rPr>
                <w:color w:val="000000" w:themeColor="text1"/>
                <w:sz w:val="28"/>
                <w:szCs w:val="28"/>
                <w:lang w:val="uk-UA"/>
              </w:rPr>
            </w:pP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B97DCF" w:rsidRPr="00DD19D1" w:rsidRDefault="00B97DCF" w:rsidP="00F656AB">
            <w:pPr>
              <w:jc w:val="center"/>
              <w:rPr>
                <w:color w:val="000000" w:themeColor="text1"/>
                <w:sz w:val="28"/>
                <w:szCs w:val="28"/>
                <w:lang w:val="uk-UA"/>
              </w:rPr>
            </w:pPr>
          </w:p>
        </w:tc>
        <w:tc>
          <w:tcPr>
            <w:tcW w:w="2126" w:type="dxa"/>
            <w:gridSpan w:val="2"/>
            <w:tcBorders>
              <w:top w:val="single" w:sz="4" w:space="0" w:color="C6D9F1"/>
              <w:left w:val="single" w:sz="4" w:space="0" w:color="C6D9F1"/>
              <w:bottom w:val="single" w:sz="4" w:space="0" w:color="C6D9F1"/>
              <w:right w:val="single" w:sz="4" w:space="0" w:color="C6D9F1"/>
            </w:tcBorders>
            <w:vAlign w:val="center"/>
          </w:tcPr>
          <w:p w:rsidR="00B97DCF" w:rsidRPr="00DD19D1" w:rsidRDefault="00B97DCF" w:rsidP="00B529E6">
            <w:pPr>
              <w:rPr>
                <w:color w:val="000000" w:themeColor="text1"/>
                <w:sz w:val="28"/>
                <w:szCs w:val="28"/>
                <w:lang w:val="uk-UA"/>
              </w:rPr>
            </w:pPr>
          </w:p>
        </w:tc>
      </w:tr>
      <w:tr w:rsidR="00075246" w:rsidRPr="00DD19D1" w:rsidTr="00F00BF0">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075246" w:rsidRPr="00DD19D1" w:rsidRDefault="00075246"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F00BF0" w:rsidRPr="00DD19D1" w:rsidRDefault="00F00BF0" w:rsidP="000B5430">
            <w:pPr>
              <w:rPr>
                <w:color w:val="000000" w:themeColor="text1"/>
                <w:sz w:val="28"/>
                <w:szCs w:val="28"/>
                <w:lang w:val="uk-UA"/>
              </w:rPr>
            </w:pPr>
            <w:r w:rsidRPr="00DD19D1">
              <w:rPr>
                <w:color w:val="000000" w:themeColor="text1"/>
                <w:sz w:val="28"/>
                <w:szCs w:val="28"/>
                <w:lang w:val="uk-UA"/>
              </w:rPr>
              <w:t>Про додержання норм чинного законодавства на терито</w:t>
            </w:r>
            <w:r w:rsidR="000B5430" w:rsidRPr="00DD19D1">
              <w:rPr>
                <w:color w:val="000000" w:themeColor="text1"/>
                <w:sz w:val="28"/>
                <w:szCs w:val="28"/>
                <w:lang w:val="uk-UA"/>
              </w:rPr>
              <w:t xml:space="preserve">рії   </w:t>
            </w:r>
            <w:proofErr w:type="spellStart"/>
            <w:r w:rsidR="000B5430" w:rsidRPr="00DD19D1">
              <w:rPr>
                <w:color w:val="000000" w:themeColor="text1"/>
                <w:sz w:val="28"/>
                <w:szCs w:val="28"/>
                <w:lang w:val="uk-UA"/>
              </w:rPr>
              <w:t>Люхчанської</w:t>
            </w:r>
            <w:proofErr w:type="spellEnd"/>
            <w:r w:rsidR="000B5430" w:rsidRPr="00DD19D1">
              <w:rPr>
                <w:color w:val="000000" w:themeColor="text1"/>
                <w:sz w:val="28"/>
                <w:szCs w:val="28"/>
                <w:lang w:val="uk-UA"/>
              </w:rPr>
              <w:t xml:space="preserve"> сільської</w:t>
            </w:r>
            <w:r w:rsidRPr="00DD19D1">
              <w:rPr>
                <w:color w:val="000000" w:themeColor="text1"/>
                <w:sz w:val="28"/>
                <w:szCs w:val="28"/>
                <w:lang w:val="uk-UA"/>
              </w:rPr>
              <w:t xml:space="preserve"> рад</w:t>
            </w:r>
            <w:r w:rsidR="000B5430" w:rsidRPr="00DD19D1">
              <w:rPr>
                <w:color w:val="000000" w:themeColor="text1"/>
                <w:sz w:val="28"/>
                <w:szCs w:val="28"/>
                <w:lang w:val="uk-UA"/>
              </w:rPr>
              <w:t xml:space="preserve">и та  роботу виконавчого комітету </w:t>
            </w:r>
            <w:proofErr w:type="spellStart"/>
            <w:r w:rsidR="000B5430" w:rsidRPr="00DD19D1">
              <w:rPr>
                <w:color w:val="000000" w:themeColor="text1"/>
                <w:sz w:val="28"/>
                <w:szCs w:val="28"/>
                <w:lang w:val="uk-UA"/>
              </w:rPr>
              <w:t>Люхчанської</w:t>
            </w:r>
            <w:proofErr w:type="spellEnd"/>
            <w:r w:rsidR="000B5430" w:rsidRPr="00DD19D1">
              <w:rPr>
                <w:color w:val="000000" w:themeColor="text1"/>
                <w:sz w:val="28"/>
                <w:szCs w:val="28"/>
                <w:lang w:val="uk-UA"/>
              </w:rPr>
              <w:t xml:space="preserve">  сільської</w:t>
            </w:r>
            <w:r w:rsidRPr="00DD19D1">
              <w:rPr>
                <w:color w:val="000000" w:themeColor="text1"/>
                <w:sz w:val="28"/>
                <w:szCs w:val="28"/>
                <w:lang w:val="uk-UA"/>
              </w:rPr>
              <w:t xml:space="preserve"> рад</w:t>
            </w:r>
            <w:r w:rsidR="000B5430" w:rsidRPr="00DD19D1">
              <w:rPr>
                <w:color w:val="000000" w:themeColor="text1"/>
                <w:sz w:val="28"/>
                <w:szCs w:val="28"/>
                <w:lang w:val="uk-UA"/>
              </w:rPr>
              <w:t>и</w:t>
            </w:r>
            <w:r w:rsidRPr="00DD19D1">
              <w:rPr>
                <w:color w:val="000000" w:themeColor="text1"/>
                <w:sz w:val="28"/>
                <w:szCs w:val="28"/>
                <w:lang w:val="uk-UA"/>
              </w:rPr>
              <w:t xml:space="preserve"> по здійсненню делегованих повноважень, визначених Законом України</w:t>
            </w:r>
          </w:p>
          <w:p w:rsidR="00075246" w:rsidRPr="00DD19D1" w:rsidRDefault="00F00BF0" w:rsidP="000B5430">
            <w:pPr>
              <w:rPr>
                <w:color w:val="000000" w:themeColor="text1"/>
                <w:sz w:val="28"/>
                <w:szCs w:val="28"/>
                <w:lang w:val="uk-UA"/>
              </w:rPr>
            </w:pPr>
            <w:r w:rsidRPr="00DD19D1">
              <w:rPr>
                <w:color w:val="000000" w:themeColor="text1"/>
                <w:sz w:val="28"/>
                <w:szCs w:val="28"/>
                <w:lang w:val="uk-UA"/>
              </w:rPr>
              <w:t>«Про місцеве самоврядування в Україні»</w:t>
            </w:r>
          </w:p>
        </w:tc>
        <w:tc>
          <w:tcPr>
            <w:tcW w:w="5239" w:type="dxa"/>
            <w:tcBorders>
              <w:top w:val="single" w:sz="4" w:space="0" w:color="C6D9F1"/>
              <w:left w:val="single" w:sz="4" w:space="0" w:color="C6D9F1"/>
              <w:bottom w:val="single" w:sz="4" w:space="0" w:color="C6D9F1"/>
              <w:right w:val="single" w:sz="4" w:space="0" w:color="C6D9F1"/>
            </w:tcBorders>
            <w:vAlign w:val="center"/>
          </w:tcPr>
          <w:p w:rsidR="00F00BF0" w:rsidRPr="00DD19D1" w:rsidRDefault="00F00BF0" w:rsidP="000B5430">
            <w:pPr>
              <w:ind w:right="-7"/>
              <w:rPr>
                <w:color w:val="000000" w:themeColor="text1"/>
                <w:sz w:val="28"/>
                <w:szCs w:val="28"/>
                <w:lang w:val="uk-UA"/>
              </w:rPr>
            </w:pPr>
            <w:r w:rsidRPr="00DD19D1">
              <w:rPr>
                <w:color w:val="000000" w:themeColor="text1"/>
                <w:sz w:val="28"/>
                <w:szCs w:val="28"/>
                <w:lang w:val="uk-UA"/>
              </w:rPr>
              <w:t>Закони України</w:t>
            </w:r>
          </w:p>
          <w:p w:rsidR="00F00BF0" w:rsidRPr="00DD19D1" w:rsidRDefault="00F00BF0" w:rsidP="000B5430">
            <w:pPr>
              <w:ind w:right="-7"/>
              <w:rPr>
                <w:color w:val="000000" w:themeColor="text1"/>
                <w:sz w:val="28"/>
                <w:szCs w:val="28"/>
                <w:lang w:val="uk-UA"/>
              </w:rPr>
            </w:pPr>
            <w:r w:rsidRPr="00DD19D1">
              <w:rPr>
                <w:color w:val="000000" w:themeColor="text1"/>
                <w:sz w:val="28"/>
                <w:szCs w:val="28"/>
                <w:lang w:val="uk-UA"/>
              </w:rPr>
              <w:t>«Про місцеві державні адміністрації»,</w:t>
            </w:r>
          </w:p>
          <w:p w:rsidR="00075246" w:rsidRPr="00DD19D1" w:rsidRDefault="00F00BF0" w:rsidP="000B5430">
            <w:pPr>
              <w:rPr>
                <w:color w:val="000000" w:themeColor="text1"/>
                <w:sz w:val="28"/>
                <w:szCs w:val="28"/>
                <w:lang w:val="uk-UA"/>
              </w:rPr>
            </w:pPr>
            <w:r w:rsidRPr="00DD19D1">
              <w:rPr>
                <w:color w:val="000000" w:themeColor="text1"/>
                <w:sz w:val="28"/>
                <w:szCs w:val="28"/>
                <w:lang w:val="uk-UA"/>
              </w:rPr>
              <w:t>«Про місцеве самоврядування в Україні»</w:t>
            </w: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075246" w:rsidRPr="00DD19D1" w:rsidRDefault="000B5430" w:rsidP="00F656AB">
            <w:pPr>
              <w:jc w:val="center"/>
              <w:rPr>
                <w:color w:val="000000" w:themeColor="text1"/>
                <w:sz w:val="28"/>
                <w:szCs w:val="28"/>
                <w:lang w:val="uk-UA"/>
              </w:rPr>
            </w:pPr>
            <w:r w:rsidRPr="00DD19D1">
              <w:rPr>
                <w:color w:val="000000" w:themeColor="text1"/>
                <w:sz w:val="28"/>
                <w:szCs w:val="28"/>
                <w:lang w:val="uk-UA"/>
              </w:rPr>
              <w:t>29</w:t>
            </w:r>
          </w:p>
          <w:p w:rsidR="00B97DCF" w:rsidRPr="00DD19D1" w:rsidRDefault="00B97DCF" w:rsidP="00F656AB">
            <w:pPr>
              <w:jc w:val="center"/>
              <w:rPr>
                <w:color w:val="000000" w:themeColor="text1"/>
                <w:sz w:val="28"/>
                <w:szCs w:val="28"/>
                <w:lang w:val="uk-UA"/>
              </w:rPr>
            </w:pPr>
          </w:p>
        </w:tc>
        <w:tc>
          <w:tcPr>
            <w:tcW w:w="2126" w:type="dxa"/>
            <w:gridSpan w:val="2"/>
            <w:tcBorders>
              <w:top w:val="single" w:sz="4" w:space="0" w:color="C6D9F1"/>
              <w:left w:val="single" w:sz="4" w:space="0" w:color="C6D9F1"/>
              <w:bottom w:val="single" w:sz="4" w:space="0" w:color="C6D9F1"/>
              <w:right w:val="single" w:sz="4" w:space="0" w:color="C6D9F1"/>
            </w:tcBorders>
            <w:vAlign w:val="center"/>
          </w:tcPr>
          <w:p w:rsidR="00B529E6" w:rsidRPr="00DD19D1" w:rsidRDefault="00B27092" w:rsidP="00F656AB">
            <w:pPr>
              <w:jc w:val="center"/>
              <w:rPr>
                <w:color w:val="000000" w:themeColor="text1"/>
                <w:sz w:val="28"/>
                <w:szCs w:val="28"/>
                <w:lang w:val="uk-UA"/>
              </w:rPr>
            </w:pPr>
            <w:r w:rsidRPr="00DD19D1">
              <w:rPr>
                <w:color w:val="000000" w:themeColor="text1"/>
                <w:sz w:val="28"/>
                <w:szCs w:val="28"/>
                <w:lang w:val="uk-UA"/>
              </w:rPr>
              <w:t xml:space="preserve">Е. </w:t>
            </w:r>
            <w:proofErr w:type="spellStart"/>
            <w:r w:rsidRPr="00DD19D1">
              <w:rPr>
                <w:color w:val="000000" w:themeColor="text1"/>
                <w:sz w:val="28"/>
                <w:szCs w:val="28"/>
                <w:lang w:val="uk-UA"/>
              </w:rPr>
              <w:t>Раковець</w:t>
            </w:r>
            <w:proofErr w:type="spellEnd"/>
            <w:r w:rsidR="000B5430" w:rsidRPr="00DD19D1">
              <w:rPr>
                <w:color w:val="000000" w:themeColor="text1"/>
                <w:sz w:val="28"/>
                <w:szCs w:val="28"/>
                <w:lang w:val="uk-UA"/>
              </w:rPr>
              <w:t xml:space="preserve"> </w:t>
            </w:r>
          </w:p>
          <w:p w:rsidR="00B97DCF" w:rsidRPr="00DD19D1" w:rsidRDefault="00B97DCF" w:rsidP="00F656AB">
            <w:pPr>
              <w:jc w:val="center"/>
              <w:rPr>
                <w:color w:val="000000" w:themeColor="text1"/>
                <w:sz w:val="28"/>
                <w:szCs w:val="28"/>
                <w:lang w:val="uk-UA"/>
              </w:rPr>
            </w:pPr>
          </w:p>
        </w:tc>
      </w:tr>
      <w:tr w:rsidR="000B5430" w:rsidRPr="00DD19D1" w:rsidTr="00F00BF0">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0B5430">
            <w:pPr>
              <w:rPr>
                <w:color w:val="000000" w:themeColor="text1"/>
                <w:sz w:val="28"/>
                <w:szCs w:val="28"/>
                <w:lang w:val="uk-UA"/>
              </w:rPr>
            </w:pPr>
            <w:r w:rsidRPr="00DD19D1">
              <w:rPr>
                <w:color w:val="000000" w:themeColor="text1"/>
                <w:sz w:val="28"/>
                <w:szCs w:val="28"/>
                <w:lang w:val="uk-UA"/>
              </w:rPr>
              <w:t xml:space="preserve">Про додержання норм чинного законодавства на території  </w:t>
            </w:r>
            <w:proofErr w:type="spellStart"/>
            <w:r w:rsidRPr="00DD19D1">
              <w:rPr>
                <w:color w:val="000000" w:themeColor="text1"/>
                <w:sz w:val="28"/>
                <w:szCs w:val="28"/>
                <w:lang w:val="uk-UA"/>
              </w:rPr>
              <w:t>Стрільської</w:t>
            </w:r>
            <w:proofErr w:type="spellEnd"/>
            <w:r w:rsidRPr="00DD19D1">
              <w:rPr>
                <w:color w:val="000000" w:themeColor="text1"/>
                <w:sz w:val="28"/>
                <w:szCs w:val="28"/>
                <w:lang w:val="uk-UA"/>
              </w:rPr>
              <w:t xml:space="preserve"> сільської ради та  роботу виконавчого комітету </w:t>
            </w:r>
            <w:proofErr w:type="spellStart"/>
            <w:r w:rsidRPr="00DD19D1">
              <w:rPr>
                <w:color w:val="000000" w:themeColor="text1"/>
                <w:sz w:val="28"/>
                <w:szCs w:val="28"/>
                <w:lang w:val="uk-UA"/>
              </w:rPr>
              <w:t>Стрільської</w:t>
            </w:r>
            <w:proofErr w:type="spellEnd"/>
            <w:r w:rsidRPr="00DD19D1">
              <w:rPr>
                <w:color w:val="000000" w:themeColor="text1"/>
                <w:sz w:val="28"/>
                <w:szCs w:val="28"/>
                <w:lang w:val="uk-UA"/>
              </w:rPr>
              <w:t xml:space="preserve"> сільської ради по здійсненню делегованих повноважень, визначених Законом України</w:t>
            </w:r>
          </w:p>
          <w:p w:rsidR="000B5430" w:rsidRPr="00DD19D1" w:rsidRDefault="000B5430" w:rsidP="000B5430">
            <w:pPr>
              <w:rPr>
                <w:color w:val="000000" w:themeColor="text1"/>
                <w:sz w:val="28"/>
                <w:szCs w:val="28"/>
                <w:lang w:val="uk-UA"/>
              </w:rPr>
            </w:pPr>
            <w:r w:rsidRPr="00DD19D1">
              <w:rPr>
                <w:color w:val="000000" w:themeColor="text1"/>
                <w:sz w:val="28"/>
                <w:szCs w:val="28"/>
                <w:lang w:val="uk-UA"/>
              </w:rPr>
              <w:t>«Про місцеве самоврядування в Україні»</w:t>
            </w:r>
          </w:p>
        </w:tc>
        <w:tc>
          <w:tcPr>
            <w:tcW w:w="5239"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0B5430">
            <w:pPr>
              <w:ind w:right="-7"/>
              <w:rPr>
                <w:color w:val="000000" w:themeColor="text1"/>
                <w:sz w:val="28"/>
                <w:szCs w:val="28"/>
                <w:lang w:val="uk-UA"/>
              </w:rPr>
            </w:pPr>
            <w:r w:rsidRPr="00DD19D1">
              <w:rPr>
                <w:color w:val="000000" w:themeColor="text1"/>
                <w:sz w:val="28"/>
                <w:szCs w:val="28"/>
                <w:lang w:val="uk-UA"/>
              </w:rPr>
              <w:t>Закони України</w:t>
            </w:r>
          </w:p>
          <w:p w:rsidR="000B5430" w:rsidRPr="00DD19D1" w:rsidRDefault="000B5430" w:rsidP="000B5430">
            <w:pPr>
              <w:ind w:right="-7"/>
              <w:rPr>
                <w:color w:val="000000" w:themeColor="text1"/>
                <w:sz w:val="28"/>
                <w:szCs w:val="28"/>
                <w:lang w:val="uk-UA"/>
              </w:rPr>
            </w:pPr>
            <w:r w:rsidRPr="00DD19D1">
              <w:rPr>
                <w:color w:val="000000" w:themeColor="text1"/>
                <w:sz w:val="28"/>
                <w:szCs w:val="28"/>
                <w:lang w:val="uk-UA"/>
              </w:rPr>
              <w:t>«Про місцеві державні адміністрації»,</w:t>
            </w:r>
          </w:p>
          <w:p w:rsidR="000B5430" w:rsidRPr="00DD19D1" w:rsidRDefault="000B5430" w:rsidP="000B5430">
            <w:pPr>
              <w:rPr>
                <w:color w:val="000000" w:themeColor="text1"/>
                <w:sz w:val="28"/>
                <w:szCs w:val="28"/>
                <w:lang w:val="uk-UA"/>
              </w:rPr>
            </w:pPr>
            <w:r w:rsidRPr="00DD19D1">
              <w:rPr>
                <w:color w:val="000000" w:themeColor="text1"/>
                <w:sz w:val="28"/>
                <w:szCs w:val="28"/>
                <w:lang w:val="uk-UA"/>
              </w:rPr>
              <w:t>«Про місцеве самоврядування в Україні»</w:t>
            </w: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0B5430">
            <w:pPr>
              <w:jc w:val="center"/>
              <w:rPr>
                <w:color w:val="000000" w:themeColor="text1"/>
                <w:sz w:val="28"/>
                <w:szCs w:val="28"/>
                <w:lang w:val="uk-UA"/>
              </w:rPr>
            </w:pPr>
            <w:r w:rsidRPr="00DD19D1">
              <w:rPr>
                <w:color w:val="000000" w:themeColor="text1"/>
                <w:sz w:val="28"/>
                <w:szCs w:val="28"/>
                <w:lang w:val="uk-UA"/>
              </w:rPr>
              <w:t>29</w:t>
            </w:r>
          </w:p>
        </w:tc>
        <w:tc>
          <w:tcPr>
            <w:tcW w:w="212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p w:rsidR="000B5430" w:rsidRPr="00DD19D1" w:rsidRDefault="000B5430" w:rsidP="00B529E6">
            <w:pPr>
              <w:jc w:val="center"/>
              <w:rPr>
                <w:color w:val="000000" w:themeColor="text1"/>
                <w:sz w:val="28"/>
                <w:szCs w:val="28"/>
                <w:lang w:val="uk-UA"/>
              </w:rPr>
            </w:pPr>
            <w:r w:rsidRPr="00DD19D1">
              <w:rPr>
                <w:color w:val="000000" w:themeColor="text1"/>
                <w:sz w:val="28"/>
                <w:szCs w:val="28"/>
                <w:lang w:val="uk-UA"/>
              </w:rPr>
              <w:t>О. Сорока</w:t>
            </w:r>
          </w:p>
        </w:tc>
      </w:tr>
      <w:tr w:rsidR="000B5430" w:rsidRPr="00DD19D1" w:rsidTr="00F00BF0">
        <w:trPr>
          <w:trHeight w:val="89"/>
        </w:trPr>
        <w:tc>
          <w:tcPr>
            <w:tcW w:w="15111" w:type="dxa"/>
            <w:gridSpan w:val="8"/>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b/>
                <w:color w:val="000000" w:themeColor="text1"/>
                <w:sz w:val="28"/>
                <w:szCs w:val="28"/>
                <w:lang w:val="uk-UA"/>
              </w:rPr>
            </w:pPr>
            <w:r w:rsidRPr="00DD19D1">
              <w:rPr>
                <w:b/>
                <w:color w:val="000000" w:themeColor="text1"/>
                <w:sz w:val="28"/>
                <w:szCs w:val="28"/>
                <w:lang w:val="uk-UA"/>
              </w:rPr>
              <w:t>Питання, що розглядатимуться при заступниках голови райдержадміністрації</w:t>
            </w:r>
          </w:p>
        </w:tc>
      </w:tr>
      <w:tr w:rsidR="000B5430" w:rsidRPr="00DD19D1" w:rsidTr="00F00BF0">
        <w:trPr>
          <w:trHeight w:val="709"/>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0B5430">
            <w:pPr>
              <w:rPr>
                <w:color w:val="000000" w:themeColor="text1"/>
                <w:sz w:val="28"/>
                <w:szCs w:val="28"/>
                <w:lang w:val="uk-UA"/>
              </w:rPr>
            </w:pPr>
            <w:r w:rsidRPr="00DD19D1">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 xml:space="preserve">Постанова Кабінету Міністрів України від 26.04. 2017 № 295 «Про деякі питання реалізації статті 259 Кодексу законів про працю України та статті 34 Закону України «Про місцеве самоврядування в </w:t>
            </w:r>
            <w:r w:rsidRPr="00DD19D1">
              <w:rPr>
                <w:color w:val="000000" w:themeColor="text1"/>
                <w:sz w:val="28"/>
                <w:szCs w:val="28"/>
                <w:lang w:val="uk-UA"/>
              </w:rPr>
              <w:lastRenderedPageBreak/>
              <w:t>Україні», розпорядження голови райдержадміністрації від 24.04.2017 №147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668"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p w:rsidR="000B5430" w:rsidRPr="00DD19D1" w:rsidRDefault="003A2D18" w:rsidP="00F656AB">
            <w:pPr>
              <w:jc w:val="center"/>
              <w:rPr>
                <w:color w:val="000000" w:themeColor="text1"/>
                <w:sz w:val="28"/>
                <w:szCs w:val="28"/>
                <w:lang w:val="uk-UA"/>
              </w:rPr>
            </w:pPr>
            <w:r w:rsidRPr="00DD19D1">
              <w:rPr>
                <w:color w:val="000000" w:themeColor="text1"/>
                <w:sz w:val="28"/>
                <w:szCs w:val="28"/>
                <w:lang w:val="uk-UA"/>
              </w:rPr>
              <w:t>30</w:t>
            </w:r>
          </w:p>
        </w:tc>
        <w:tc>
          <w:tcPr>
            <w:tcW w:w="2126"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І. </w:t>
            </w:r>
            <w:proofErr w:type="spellStart"/>
            <w:r w:rsidRPr="00DD19D1">
              <w:rPr>
                <w:color w:val="000000" w:themeColor="text1"/>
                <w:sz w:val="28"/>
                <w:szCs w:val="28"/>
                <w:lang w:val="uk-UA"/>
              </w:rPr>
              <w:t>Назарець</w:t>
            </w:r>
            <w:proofErr w:type="spellEnd"/>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p w:rsidR="000B5430" w:rsidRPr="00DD19D1" w:rsidRDefault="000B5430" w:rsidP="00F656AB">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Розпорядження голови райдержадміністрації від 26.06.2006 №282 «Про районну спеціальну комісію з питань розрахунків за спожиті енергоносії» (зі змінами)</w:t>
            </w:r>
          </w:p>
        </w:tc>
        <w:tc>
          <w:tcPr>
            <w:tcW w:w="1668"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9E1E7B" w:rsidP="00F656AB">
            <w:pPr>
              <w:jc w:val="center"/>
              <w:rPr>
                <w:color w:val="000000" w:themeColor="text1"/>
                <w:sz w:val="28"/>
                <w:szCs w:val="28"/>
                <w:lang w:val="uk-UA"/>
              </w:rPr>
            </w:pPr>
            <w:r w:rsidRPr="00DD19D1">
              <w:rPr>
                <w:color w:val="000000" w:themeColor="text1"/>
                <w:sz w:val="28"/>
                <w:szCs w:val="28"/>
                <w:lang w:val="uk-UA"/>
              </w:rPr>
              <w:t>17</w:t>
            </w:r>
          </w:p>
        </w:tc>
        <w:tc>
          <w:tcPr>
            <w:tcW w:w="212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І. </w:t>
            </w:r>
            <w:proofErr w:type="spellStart"/>
            <w:r w:rsidRPr="00DD19D1">
              <w:rPr>
                <w:color w:val="000000" w:themeColor="text1"/>
                <w:sz w:val="28"/>
                <w:szCs w:val="28"/>
                <w:lang w:val="uk-UA"/>
              </w:rPr>
              <w:t>Назарець</w:t>
            </w:r>
            <w:proofErr w:type="spellEnd"/>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Засідання комісії  з питань техногенно-екологічної безпеки та надзвичайних ситуацій Сарненського району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 xml:space="preserve">Закон України «Про місцеві державні адміністрації», постанови Кабінету Міністрів України від 26 січня 2015 року №18 «Про Державну комісію з питань техногенно-екологічної безпеки та надзвичайних ситуацій», розпорядження голови обласної державної адміністрації від 04.07.2016 № 396 «Про постійну комісію з питань техногенно-екологічної безпеки та надзвичайних ситуацій Рівненської області»  </w:t>
            </w:r>
          </w:p>
        </w:tc>
        <w:tc>
          <w:tcPr>
            <w:tcW w:w="1668"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p w:rsidR="000B5430" w:rsidRPr="00DD19D1" w:rsidRDefault="007F7E59" w:rsidP="00F656AB">
            <w:pPr>
              <w:jc w:val="center"/>
              <w:rPr>
                <w:color w:val="000000" w:themeColor="text1"/>
                <w:sz w:val="28"/>
                <w:szCs w:val="28"/>
                <w:lang w:val="uk-UA"/>
              </w:rPr>
            </w:pPr>
            <w:r w:rsidRPr="00DD19D1">
              <w:rPr>
                <w:color w:val="000000" w:themeColor="text1"/>
                <w:sz w:val="28"/>
                <w:szCs w:val="28"/>
                <w:lang w:val="uk-UA"/>
              </w:rPr>
              <w:t>18</w:t>
            </w:r>
          </w:p>
        </w:tc>
        <w:tc>
          <w:tcPr>
            <w:tcW w:w="212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І. </w:t>
            </w:r>
            <w:proofErr w:type="spellStart"/>
            <w:r w:rsidRPr="00DD19D1">
              <w:rPr>
                <w:color w:val="000000" w:themeColor="text1"/>
                <w:sz w:val="28"/>
                <w:szCs w:val="28"/>
                <w:lang w:val="uk-UA"/>
              </w:rPr>
              <w:t>Назарець</w:t>
            </w:r>
            <w:proofErr w:type="spellEnd"/>
            <w:r w:rsidRPr="00DD19D1">
              <w:rPr>
                <w:color w:val="000000" w:themeColor="text1"/>
                <w:sz w:val="28"/>
                <w:szCs w:val="28"/>
                <w:lang w:val="uk-UA"/>
              </w:rPr>
              <w:t xml:space="preserve"> </w:t>
            </w:r>
          </w:p>
          <w:p w:rsidR="000B5430" w:rsidRPr="00DD19D1" w:rsidRDefault="000B5430" w:rsidP="00F656AB">
            <w:pPr>
              <w:jc w:val="center"/>
              <w:rPr>
                <w:color w:val="000000" w:themeColor="text1"/>
                <w:sz w:val="28"/>
                <w:szCs w:val="28"/>
                <w:lang w:val="uk-UA"/>
              </w:rPr>
            </w:pPr>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Розпорядження голови райдержадміністрації від 13.05.2014 року</w:t>
            </w:r>
          </w:p>
          <w:p w:rsidR="000B5430" w:rsidRPr="00DD19D1" w:rsidRDefault="000B5430" w:rsidP="00F656AB">
            <w:pPr>
              <w:rPr>
                <w:color w:val="000000" w:themeColor="text1"/>
                <w:sz w:val="28"/>
                <w:szCs w:val="28"/>
                <w:lang w:val="uk-UA"/>
              </w:rPr>
            </w:pPr>
            <w:r w:rsidRPr="00DD19D1">
              <w:rPr>
                <w:color w:val="000000" w:themeColor="text1"/>
                <w:sz w:val="28"/>
                <w:szCs w:val="28"/>
                <w:lang w:val="uk-UA"/>
              </w:rPr>
              <w:t xml:space="preserve"> №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 »</w:t>
            </w: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До </w:t>
            </w:r>
            <w:r w:rsidR="005B11F6" w:rsidRPr="00DD19D1">
              <w:rPr>
                <w:color w:val="000000" w:themeColor="text1"/>
                <w:sz w:val="28"/>
                <w:szCs w:val="28"/>
                <w:lang w:val="uk-UA"/>
              </w:rPr>
              <w:t>31</w:t>
            </w:r>
          </w:p>
        </w:tc>
        <w:tc>
          <w:tcPr>
            <w:tcW w:w="2126"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Н.Параниця</w:t>
            </w:r>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Засідання районної комісії з питань захисту прав дитини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Розпорядження голови райдержадміністрації від 12.11.2008 № 566 «Про створення районної комісії з питань захисту прав дитини» із внесеними змінами</w:t>
            </w: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5B11F6" w:rsidP="00F656AB">
            <w:pPr>
              <w:jc w:val="center"/>
              <w:rPr>
                <w:color w:val="000000" w:themeColor="text1"/>
                <w:sz w:val="28"/>
                <w:szCs w:val="28"/>
                <w:lang w:val="uk-UA"/>
              </w:rPr>
            </w:pPr>
            <w:r w:rsidRPr="00DD19D1">
              <w:rPr>
                <w:color w:val="000000" w:themeColor="text1"/>
                <w:sz w:val="28"/>
                <w:szCs w:val="28"/>
                <w:lang w:val="uk-UA"/>
              </w:rPr>
              <w:t>До 31</w:t>
            </w:r>
          </w:p>
        </w:tc>
        <w:tc>
          <w:tcPr>
            <w:tcW w:w="2126"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Н. Параниця</w:t>
            </w:r>
          </w:p>
        </w:tc>
      </w:tr>
      <w:tr w:rsidR="000B5430" w:rsidRPr="00DD19D1" w:rsidTr="00F00BF0">
        <w:trPr>
          <w:trHeight w:val="431"/>
        </w:trPr>
        <w:tc>
          <w:tcPr>
            <w:tcW w:w="15111" w:type="dxa"/>
            <w:gridSpan w:val="8"/>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b/>
                <w:color w:val="000000" w:themeColor="text1"/>
                <w:sz w:val="28"/>
                <w:szCs w:val="28"/>
                <w:lang w:val="uk-UA"/>
              </w:rPr>
              <w:t>«Дні контролю» при заступниках голови райдержадміністрації</w:t>
            </w:r>
          </w:p>
        </w:tc>
      </w:tr>
      <w:tr w:rsidR="000B5430" w:rsidRPr="00DD19D1" w:rsidTr="00F00BF0">
        <w:trPr>
          <w:trHeight w:val="983"/>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AF521C">
            <w:pPr>
              <w:tabs>
                <w:tab w:val="left" w:pos="1080"/>
              </w:tabs>
              <w:rPr>
                <w:color w:val="000000" w:themeColor="text1"/>
                <w:sz w:val="28"/>
                <w:szCs w:val="28"/>
                <w:lang w:val="uk-UA"/>
              </w:rPr>
            </w:pPr>
            <w:r w:rsidRPr="00DD19D1">
              <w:rPr>
                <w:color w:val="000000" w:themeColor="text1"/>
                <w:sz w:val="28"/>
                <w:szCs w:val="28"/>
                <w:lang w:val="uk-UA"/>
              </w:rPr>
              <w:t xml:space="preserve">Про стан виконання розпорядження голови райдержадміністрації </w:t>
            </w:r>
            <w:r w:rsidR="00AF521C" w:rsidRPr="00DD19D1">
              <w:rPr>
                <w:color w:val="000000" w:themeColor="text1"/>
                <w:sz w:val="28"/>
                <w:szCs w:val="28"/>
                <w:lang w:val="uk-UA"/>
              </w:rPr>
              <w:t>від 15.07.2009 №307 «Про систем</w:t>
            </w:r>
            <w:r w:rsidR="00F57502" w:rsidRPr="00DD19D1">
              <w:rPr>
                <w:color w:val="000000" w:themeColor="text1"/>
                <w:sz w:val="28"/>
                <w:szCs w:val="28"/>
                <w:lang w:val="uk-UA"/>
              </w:rPr>
              <w:t>у інформування щодо суспільно-політичної та соціально-економічної ситуації в Сарненському районі</w:t>
            </w:r>
            <w:r w:rsidR="00AF521C" w:rsidRPr="00DD19D1">
              <w:rPr>
                <w:color w:val="000000" w:themeColor="text1"/>
                <w:sz w:val="28"/>
                <w:szCs w:val="28"/>
                <w:lang w:val="uk-UA"/>
              </w:rPr>
              <w:t>»</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Контроль за виконанням розпорядження голови райдержадміністрації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F57502" w:rsidP="00F656AB">
            <w:pPr>
              <w:ind w:left="-222"/>
              <w:jc w:val="center"/>
              <w:rPr>
                <w:color w:val="FF0000"/>
                <w:sz w:val="28"/>
                <w:szCs w:val="28"/>
                <w:lang w:val="uk-UA"/>
              </w:rPr>
            </w:pPr>
            <w:r w:rsidRPr="00DD19D1">
              <w:rPr>
                <w:color w:val="FF0000"/>
                <w:sz w:val="28"/>
                <w:szCs w:val="28"/>
                <w:lang w:val="uk-UA"/>
              </w:rPr>
              <w:t>До 31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p>
          <w:p w:rsidR="000B5430" w:rsidRPr="00DD19D1" w:rsidRDefault="00F57502" w:rsidP="00F656AB">
            <w:pPr>
              <w:jc w:val="center"/>
              <w:rPr>
                <w:color w:val="000000" w:themeColor="text1"/>
                <w:sz w:val="28"/>
                <w:szCs w:val="28"/>
                <w:lang w:val="uk-UA"/>
              </w:rPr>
            </w:pPr>
            <w:r w:rsidRPr="00DD19D1">
              <w:rPr>
                <w:color w:val="000000" w:themeColor="text1"/>
                <w:sz w:val="28"/>
                <w:szCs w:val="28"/>
                <w:lang w:val="uk-UA"/>
              </w:rPr>
              <w:t>В. Стельмах</w:t>
            </w:r>
          </w:p>
          <w:p w:rsidR="000B5430" w:rsidRPr="00DD19D1" w:rsidRDefault="000B5430" w:rsidP="00F656AB">
            <w:pPr>
              <w:rPr>
                <w:color w:val="000000" w:themeColor="text1"/>
                <w:sz w:val="28"/>
                <w:szCs w:val="28"/>
                <w:lang w:val="uk-UA"/>
              </w:rPr>
            </w:pPr>
          </w:p>
        </w:tc>
      </w:tr>
      <w:tr w:rsidR="000B5430" w:rsidRPr="00DD19D1" w:rsidTr="00F00BF0">
        <w:trPr>
          <w:trHeight w:val="431"/>
        </w:trPr>
        <w:tc>
          <w:tcPr>
            <w:tcW w:w="15111" w:type="dxa"/>
            <w:gridSpan w:val="8"/>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b/>
                <w:color w:val="000000" w:themeColor="text1"/>
                <w:sz w:val="28"/>
                <w:szCs w:val="28"/>
                <w:lang w:val="uk-UA"/>
              </w:rPr>
            </w:pPr>
            <w:r w:rsidRPr="00DD19D1">
              <w:rPr>
                <w:b/>
                <w:color w:val="000000" w:themeColor="text1"/>
                <w:sz w:val="28"/>
                <w:szCs w:val="28"/>
                <w:lang w:val="uk-UA"/>
              </w:rPr>
              <w:t>Контроль за виконанням документів органів влади вищого рівня та райдержадміністрації</w:t>
            </w:r>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 xml:space="preserve">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w:t>
            </w:r>
            <w:proofErr w:type="spellStart"/>
            <w:r w:rsidRPr="00DD19D1">
              <w:rPr>
                <w:color w:val="000000" w:themeColor="text1"/>
                <w:sz w:val="28"/>
                <w:szCs w:val="28"/>
                <w:lang w:val="uk-UA"/>
              </w:rPr>
              <w:t>інфор-маційного</w:t>
            </w:r>
            <w:proofErr w:type="spellEnd"/>
            <w:r w:rsidRPr="00DD19D1">
              <w:rPr>
                <w:color w:val="000000" w:themeColor="text1"/>
                <w:sz w:val="28"/>
                <w:szCs w:val="28"/>
                <w:lang w:val="uk-UA"/>
              </w:rPr>
              <w:t xml:space="preserve"> повідомлення прогнозованих подій та запланованих заходів»</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Щоденно</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О. </w:t>
            </w:r>
            <w:proofErr w:type="spellStart"/>
            <w:r w:rsidRPr="00DD19D1">
              <w:rPr>
                <w:color w:val="000000" w:themeColor="text1"/>
                <w:sz w:val="28"/>
                <w:szCs w:val="28"/>
                <w:lang w:val="uk-UA"/>
              </w:rPr>
              <w:t>Вакар</w:t>
            </w:r>
            <w:proofErr w:type="spellEnd"/>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ind w:right="-81"/>
              <w:rPr>
                <w:color w:val="000000" w:themeColor="text1"/>
                <w:sz w:val="28"/>
                <w:szCs w:val="28"/>
                <w:lang w:val="uk-UA"/>
              </w:rPr>
            </w:pPr>
            <w:r w:rsidRPr="00DD19D1">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proofErr w:type="spellStart"/>
            <w:r w:rsidRPr="00DD19D1">
              <w:rPr>
                <w:color w:val="000000" w:themeColor="text1"/>
                <w:sz w:val="28"/>
                <w:szCs w:val="28"/>
                <w:lang w:val="uk-UA"/>
              </w:rPr>
              <w:t>Щопо-неділка</w:t>
            </w:r>
            <w:proofErr w:type="spellEnd"/>
            <w:r w:rsidRPr="00DD19D1">
              <w:rPr>
                <w:color w:val="000000" w:themeColor="text1"/>
                <w:sz w:val="28"/>
                <w:szCs w:val="28"/>
                <w:lang w:val="uk-UA"/>
              </w:rPr>
              <w:t xml:space="preserve"> та щоп’ятниці</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А. Ностер</w:t>
            </w:r>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8B6C6F" w:rsidRDefault="008B6C6F" w:rsidP="00F656AB">
            <w:pPr>
              <w:ind w:right="-81"/>
              <w:rPr>
                <w:color w:val="FF0000"/>
                <w:sz w:val="28"/>
                <w:szCs w:val="28"/>
                <w:lang w:val="uk-UA"/>
              </w:rPr>
            </w:pPr>
            <w:r>
              <w:rPr>
                <w:sz w:val="28"/>
                <w:lang w:val="uk-UA"/>
              </w:rPr>
              <w:t>Розпорядження голови райдерж</w:t>
            </w:r>
            <w:r w:rsidRPr="002E3B3A">
              <w:rPr>
                <w:sz w:val="28"/>
                <w:lang w:val="uk-UA"/>
              </w:rPr>
              <w:t xml:space="preserve">адміністрації від 26.06.2017 № 241 «Про плани роботи Сарненської районної державної адміністрації на </w:t>
            </w:r>
            <w:r w:rsidRPr="002E3B3A">
              <w:rPr>
                <w:sz w:val="28"/>
                <w:szCs w:val="28"/>
                <w:lang w:val="uk-UA"/>
              </w:rPr>
              <w:t xml:space="preserve">третій квартал та липень </w:t>
            </w:r>
            <w:r w:rsidRPr="002E3B3A">
              <w:rPr>
                <w:sz w:val="28"/>
                <w:lang w:val="uk-UA"/>
              </w:rPr>
              <w:t>2017 року»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Контроль за виконанням розпорядження голови райдержадміністрації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До 20</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А. Ностер</w:t>
            </w:r>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A703A8" w:rsidP="00F656AB">
            <w:pPr>
              <w:jc w:val="center"/>
              <w:rPr>
                <w:color w:val="000000" w:themeColor="text1"/>
                <w:sz w:val="28"/>
                <w:szCs w:val="28"/>
                <w:lang w:val="uk-UA"/>
              </w:rPr>
            </w:pPr>
            <w:r w:rsidRPr="00DD19D1">
              <w:rPr>
                <w:color w:val="000000" w:themeColor="text1"/>
                <w:sz w:val="28"/>
                <w:szCs w:val="28"/>
                <w:lang w:val="uk-UA"/>
              </w:rPr>
              <w:t>До 31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В. </w:t>
            </w:r>
            <w:proofErr w:type="spellStart"/>
            <w:r w:rsidRPr="00DD19D1">
              <w:rPr>
                <w:color w:val="000000" w:themeColor="text1"/>
                <w:sz w:val="28"/>
                <w:szCs w:val="28"/>
                <w:lang w:val="uk-UA"/>
              </w:rPr>
              <w:t>Дриганець</w:t>
            </w:r>
            <w:proofErr w:type="spellEnd"/>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облдержадміністрації від 28.08.2008 №363</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CB6D95" w:rsidP="00F656AB">
            <w:pPr>
              <w:jc w:val="center"/>
              <w:rPr>
                <w:color w:val="000000" w:themeColor="text1"/>
                <w:sz w:val="28"/>
                <w:szCs w:val="28"/>
                <w:lang w:val="uk-UA"/>
              </w:rPr>
            </w:pPr>
            <w:r w:rsidRPr="00DD19D1">
              <w:rPr>
                <w:color w:val="000000" w:themeColor="text1"/>
                <w:sz w:val="28"/>
                <w:szCs w:val="28"/>
                <w:lang w:val="uk-UA"/>
              </w:rPr>
              <w:t>До 31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В. </w:t>
            </w:r>
            <w:proofErr w:type="spellStart"/>
            <w:r w:rsidRPr="00DD19D1">
              <w:rPr>
                <w:color w:val="000000" w:themeColor="text1"/>
                <w:sz w:val="28"/>
                <w:szCs w:val="28"/>
                <w:lang w:val="uk-UA"/>
              </w:rPr>
              <w:t>Дриганець</w:t>
            </w:r>
            <w:proofErr w:type="spellEnd"/>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Розпорядження го</w:t>
            </w:r>
            <w:r w:rsidR="001860C0" w:rsidRPr="00DD19D1">
              <w:rPr>
                <w:color w:val="000000" w:themeColor="text1"/>
                <w:sz w:val="28"/>
                <w:szCs w:val="28"/>
                <w:lang w:val="uk-UA"/>
              </w:rPr>
              <w:t>лови облдержадміністрації від 27.05</w:t>
            </w:r>
            <w:r w:rsidR="00D54C87" w:rsidRPr="00DD19D1">
              <w:rPr>
                <w:color w:val="000000" w:themeColor="text1"/>
                <w:sz w:val="28"/>
                <w:szCs w:val="28"/>
                <w:lang w:val="uk-UA"/>
              </w:rPr>
              <w:t>.2015 №273</w:t>
            </w:r>
            <w:r w:rsidRPr="00DD19D1">
              <w:rPr>
                <w:color w:val="000000" w:themeColor="text1"/>
                <w:sz w:val="28"/>
                <w:szCs w:val="28"/>
                <w:lang w:val="uk-UA"/>
              </w:rPr>
              <w:t xml:space="preserve"> «Про </w:t>
            </w:r>
            <w:r w:rsidR="00D54C87" w:rsidRPr="00DD19D1">
              <w:rPr>
                <w:color w:val="000000" w:themeColor="text1"/>
                <w:sz w:val="28"/>
                <w:szCs w:val="28"/>
                <w:lang w:val="uk-UA"/>
              </w:rPr>
              <w:t>план на 2015-2017</w:t>
            </w:r>
            <w:r w:rsidRPr="00DD19D1">
              <w:rPr>
                <w:color w:val="000000" w:themeColor="text1"/>
                <w:sz w:val="28"/>
                <w:szCs w:val="28"/>
                <w:lang w:val="uk-UA"/>
              </w:rPr>
              <w:t xml:space="preserve"> роки</w:t>
            </w:r>
            <w:r w:rsidR="00D54C87" w:rsidRPr="00DD19D1">
              <w:rPr>
                <w:color w:val="000000" w:themeColor="text1"/>
                <w:sz w:val="28"/>
                <w:szCs w:val="28"/>
                <w:lang w:val="uk-UA"/>
              </w:rPr>
              <w:t xml:space="preserve"> з реалізації стратегії розвитку Рівненської області на період до 2020 року</w:t>
            </w:r>
            <w:r w:rsidRPr="00DD19D1">
              <w:rPr>
                <w:color w:val="000000" w:themeColor="text1"/>
                <w:sz w:val="28"/>
                <w:szCs w:val="28"/>
                <w:lang w:val="uk-UA"/>
              </w:rPr>
              <w:t xml:space="preserve">»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Контроль за виконанням розпорядження голови райдержадміністрації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D54C87" w:rsidP="00F656AB">
            <w:pPr>
              <w:jc w:val="center"/>
              <w:rPr>
                <w:color w:val="000000" w:themeColor="text1"/>
                <w:sz w:val="28"/>
                <w:szCs w:val="28"/>
                <w:lang w:val="uk-UA"/>
              </w:rPr>
            </w:pPr>
            <w:r w:rsidRPr="00DD19D1">
              <w:rPr>
                <w:color w:val="000000" w:themeColor="text1"/>
                <w:sz w:val="28"/>
                <w:szCs w:val="28"/>
                <w:lang w:val="uk-UA"/>
              </w:rPr>
              <w:t>До 03</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Н. </w:t>
            </w:r>
            <w:proofErr w:type="spellStart"/>
            <w:r w:rsidRPr="00DD19D1">
              <w:rPr>
                <w:color w:val="000000" w:themeColor="text1"/>
                <w:sz w:val="28"/>
                <w:szCs w:val="28"/>
                <w:lang w:val="uk-UA"/>
              </w:rPr>
              <w:t>Меснікович</w:t>
            </w:r>
            <w:proofErr w:type="spellEnd"/>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lang w:val="uk-UA"/>
              </w:rPr>
              <w:t>Розпорядження голови обласної державної адміністрації від 16.02.2017 №81 «Про підсумки роботи галузей господарського комплексу району, виконання місцевих бюджетів за 2016 рік та пріоритетні завдання органів виконавчої влади області на 2017 рік»</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rPr>
              <w:t xml:space="preserve">Контроль за </w:t>
            </w:r>
            <w:proofErr w:type="spellStart"/>
            <w:r w:rsidRPr="00DD19D1">
              <w:rPr>
                <w:color w:val="000000" w:themeColor="text1"/>
                <w:sz w:val="28"/>
                <w:szCs w:val="28"/>
              </w:rPr>
              <w:t>виконанням</w:t>
            </w:r>
            <w:proofErr w:type="spellEnd"/>
            <w:r w:rsidRPr="00DD19D1">
              <w:rPr>
                <w:color w:val="000000" w:themeColor="text1"/>
                <w:sz w:val="28"/>
                <w:szCs w:val="28"/>
              </w:rPr>
              <w:t xml:space="preserve"> </w:t>
            </w:r>
            <w:proofErr w:type="spellStart"/>
            <w:r w:rsidRPr="00DD19D1">
              <w:rPr>
                <w:color w:val="000000" w:themeColor="text1"/>
                <w:sz w:val="28"/>
                <w:szCs w:val="28"/>
              </w:rPr>
              <w:t>документів</w:t>
            </w:r>
            <w:proofErr w:type="spellEnd"/>
            <w:r w:rsidRPr="00DD19D1">
              <w:rPr>
                <w:color w:val="000000" w:themeColor="text1"/>
                <w:sz w:val="28"/>
                <w:szCs w:val="28"/>
              </w:rPr>
              <w:t xml:space="preserve"> </w:t>
            </w:r>
            <w:proofErr w:type="spellStart"/>
            <w:r w:rsidRPr="00DD19D1">
              <w:rPr>
                <w:color w:val="000000" w:themeColor="text1"/>
                <w:sz w:val="28"/>
                <w:szCs w:val="28"/>
              </w:rPr>
              <w:t>органів</w:t>
            </w:r>
            <w:proofErr w:type="spellEnd"/>
            <w:r w:rsidRPr="00DD19D1">
              <w:rPr>
                <w:color w:val="000000" w:themeColor="text1"/>
                <w:sz w:val="28"/>
                <w:szCs w:val="28"/>
              </w:rPr>
              <w:t xml:space="preserve"> </w:t>
            </w:r>
            <w:proofErr w:type="spellStart"/>
            <w:r w:rsidRPr="00DD19D1">
              <w:rPr>
                <w:color w:val="000000" w:themeColor="text1"/>
                <w:sz w:val="28"/>
                <w:szCs w:val="28"/>
              </w:rPr>
              <w:t>влади</w:t>
            </w:r>
            <w:proofErr w:type="spellEnd"/>
            <w:r w:rsidRPr="00DD19D1">
              <w:rPr>
                <w:color w:val="000000" w:themeColor="text1"/>
                <w:sz w:val="28"/>
                <w:szCs w:val="28"/>
              </w:rPr>
              <w:t xml:space="preserve"> </w:t>
            </w:r>
            <w:proofErr w:type="spellStart"/>
            <w:r w:rsidRPr="00DD19D1">
              <w:rPr>
                <w:color w:val="000000" w:themeColor="text1"/>
                <w:sz w:val="28"/>
                <w:szCs w:val="28"/>
              </w:rPr>
              <w:t>вищого</w:t>
            </w:r>
            <w:proofErr w:type="spellEnd"/>
            <w:r w:rsidRPr="00DD19D1">
              <w:rPr>
                <w:color w:val="000000" w:themeColor="text1"/>
                <w:sz w:val="28"/>
                <w:szCs w:val="28"/>
              </w:rPr>
              <w:t xml:space="preserve"> </w:t>
            </w:r>
            <w:proofErr w:type="spellStart"/>
            <w:proofErr w:type="gramStart"/>
            <w:r w:rsidRPr="00DD19D1">
              <w:rPr>
                <w:color w:val="000000" w:themeColor="text1"/>
                <w:sz w:val="28"/>
                <w:szCs w:val="28"/>
              </w:rPr>
              <w:t>р</w:t>
            </w:r>
            <w:proofErr w:type="gramEnd"/>
            <w:r w:rsidRPr="00DD19D1">
              <w:rPr>
                <w:color w:val="000000" w:themeColor="text1"/>
                <w:sz w:val="28"/>
                <w:szCs w:val="28"/>
              </w:rPr>
              <w:t>івня</w:t>
            </w:r>
            <w:proofErr w:type="spellEnd"/>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  До 11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Н. </w:t>
            </w:r>
            <w:proofErr w:type="spellStart"/>
            <w:r w:rsidRPr="00DD19D1">
              <w:rPr>
                <w:color w:val="000000" w:themeColor="text1"/>
                <w:sz w:val="28"/>
                <w:szCs w:val="28"/>
                <w:lang w:val="uk-UA"/>
              </w:rPr>
              <w:t>Меснікович</w:t>
            </w:r>
            <w:proofErr w:type="spellEnd"/>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Лист головного фінансового  управління Рівненської обласної державної адміністрації від 04.02.2009 № 01-8-20/174 щодо заборгованості на виплату державної соціальної допомоги на дітей-сиріт та дітей, позбавлених батьківського піклування</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rPr>
              <w:t xml:space="preserve">Контроль за </w:t>
            </w:r>
            <w:proofErr w:type="spellStart"/>
            <w:r w:rsidRPr="00DD19D1">
              <w:rPr>
                <w:color w:val="000000" w:themeColor="text1"/>
                <w:sz w:val="28"/>
                <w:szCs w:val="28"/>
              </w:rPr>
              <w:t>виконанням</w:t>
            </w:r>
            <w:proofErr w:type="spellEnd"/>
            <w:r w:rsidRPr="00DD19D1">
              <w:rPr>
                <w:color w:val="000000" w:themeColor="text1"/>
                <w:sz w:val="28"/>
                <w:szCs w:val="28"/>
              </w:rPr>
              <w:t xml:space="preserve"> </w:t>
            </w:r>
            <w:proofErr w:type="spellStart"/>
            <w:r w:rsidRPr="00DD19D1">
              <w:rPr>
                <w:color w:val="000000" w:themeColor="text1"/>
                <w:sz w:val="28"/>
                <w:szCs w:val="28"/>
              </w:rPr>
              <w:t>документів</w:t>
            </w:r>
            <w:proofErr w:type="spellEnd"/>
            <w:r w:rsidRPr="00DD19D1">
              <w:rPr>
                <w:color w:val="000000" w:themeColor="text1"/>
                <w:sz w:val="28"/>
                <w:szCs w:val="28"/>
              </w:rPr>
              <w:t xml:space="preserve"> </w:t>
            </w:r>
            <w:proofErr w:type="spellStart"/>
            <w:r w:rsidRPr="00DD19D1">
              <w:rPr>
                <w:color w:val="000000" w:themeColor="text1"/>
                <w:sz w:val="28"/>
                <w:szCs w:val="28"/>
              </w:rPr>
              <w:t>органів</w:t>
            </w:r>
            <w:proofErr w:type="spellEnd"/>
            <w:r w:rsidRPr="00DD19D1">
              <w:rPr>
                <w:color w:val="000000" w:themeColor="text1"/>
                <w:sz w:val="28"/>
                <w:szCs w:val="28"/>
              </w:rPr>
              <w:t xml:space="preserve"> </w:t>
            </w:r>
            <w:proofErr w:type="spellStart"/>
            <w:r w:rsidRPr="00DD19D1">
              <w:rPr>
                <w:color w:val="000000" w:themeColor="text1"/>
                <w:sz w:val="28"/>
                <w:szCs w:val="28"/>
              </w:rPr>
              <w:t>влади</w:t>
            </w:r>
            <w:proofErr w:type="spellEnd"/>
            <w:r w:rsidRPr="00DD19D1">
              <w:rPr>
                <w:color w:val="000000" w:themeColor="text1"/>
                <w:sz w:val="28"/>
                <w:szCs w:val="28"/>
              </w:rPr>
              <w:t xml:space="preserve"> </w:t>
            </w:r>
            <w:proofErr w:type="spellStart"/>
            <w:r w:rsidRPr="00DD19D1">
              <w:rPr>
                <w:color w:val="000000" w:themeColor="text1"/>
                <w:sz w:val="28"/>
                <w:szCs w:val="28"/>
              </w:rPr>
              <w:t>вищого</w:t>
            </w:r>
            <w:proofErr w:type="spellEnd"/>
            <w:r w:rsidRPr="00DD19D1">
              <w:rPr>
                <w:color w:val="000000" w:themeColor="text1"/>
                <w:sz w:val="28"/>
                <w:szCs w:val="28"/>
              </w:rPr>
              <w:t xml:space="preserve"> </w:t>
            </w:r>
            <w:proofErr w:type="spellStart"/>
            <w:proofErr w:type="gramStart"/>
            <w:r w:rsidRPr="00DD19D1">
              <w:rPr>
                <w:color w:val="000000" w:themeColor="text1"/>
                <w:sz w:val="28"/>
                <w:szCs w:val="28"/>
              </w:rPr>
              <w:t>р</w:t>
            </w:r>
            <w:proofErr w:type="gramEnd"/>
            <w:r w:rsidRPr="00DD19D1">
              <w:rPr>
                <w:color w:val="000000" w:themeColor="text1"/>
                <w:sz w:val="28"/>
                <w:szCs w:val="28"/>
              </w:rPr>
              <w:t>івня</w:t>
            </w:r>
            <w:proofErr w:type="spellEnd"/>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02, 16</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О. Радько</w:t>
            </w:r>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Лист головного фінансового управління Рівненської обласної державної від 29.09.2010 № 02-4-13/994 про забезпечення своєчасних розрахунків за енергоносії по бюджетних установах</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rPr>
              <w:t xml:space="preserve">Контроль за </w:t>
            </w:r>
            <w:proofErr w:type="spellStart"/>
            <w:r w:rsidRPr="00DD19D1">
              <w:rPr>
                <w:color w:val="000000" w:themeColor="text1"/>
                <w:sz w:val="28"/>
                <w:szCs w:val="28"/>
              </w:rPr>
              <w:t>виконанням</w:t>
            </w:r>
            <w:proofErr w:type="spellEnd"/>
            <w:r w:rsidRPr="00DD19D1">
              <w:rPr>
                <w:color w:val="000000" w:themeColor="text1"/>
                <w:sz w:val="28"/>
                <w:szCs w:val="28"/>
              </w:rPr>
              <w:t xml:space="preserve"> </w:t>
            </w:r>
            <w:proofErr w:type="spellStart"/>
            <w:r w:rsidRPr="00DD19D1">
              <w:rPr>
                <w:color w:val="000000" w:themeColor="text1"/>
                <w:sz w:val="28"/>
                <w:szCs w:val="28"/>
              </w:rPr>
              <w:t>документів</w:t>
            </w:r>
            <w:proofErr w:type="spellEnd"/>
            <w:r w:rsidRPr="00DD19D1">
              <w:rPr>
                <w:color w:val="000000" w:themeColor="text1"/>
                <w:sz w:val="28"/>
                <w:szCs w:val="28"/>
              </w:rPr>
              <w:t xml:space="preserve"> </w:t>
            </w:r>
            <w:proofErr w:type="spellStart"/>
            <w:r w:rsidRPr="00DD19D1">
              <w:rPr>
                <w:color w:val="000000" w:themeColor="text1"/>
                <w:sz w:val="28"/>
                <w:szCs w:val="28"/>
              </w:rPr>
              <w:t>органів</w:t>
            </w:r>
            <w:proofErr w:type="spellEnd"/>
            <w:r w:rsidRPr="00DD19D1">
              <w:rPr>
                <w:color w:val="000000" w:themeColor="text1"/>
                <w:sz w:val="28"/>
                <w:szCs w:val="28"/>
              </w:rPr>
              <w:t xml:space="preserve"> </w:t>
            </w:r>
            <w:proofErr w:type="spellStart"/>
            <w:r w:rsidRPr="00DD19D1">
              <w:rPr>
                <w:color w:val="000000" w:themeColor="text1"/>
                <w:sz w:val="28"/>
                <w:szCs w:val="28"/>
              </w:rPr>
              <w:t>влади</w:t>
            </w:r>
            <w:proofErr w:type="spellEnd"/>
            <w:r w:rsidRPr="00DD19D1">
              <w:rPr>
                <w:color w:val="000000" w:themeColor="text1"/>
                <w:sz w:val="28"/>
                <w:szCs w:val="28"/>
              </w:rPr>
              <w:t xml:space="preserve"> </w:t>
            </w:r>
            <w:proofErr w:type="spellStart"/>
            <w:r w:rsidRPr="00DD19D1">
              <w:rPr>
                <w:color w:val="000000" w:themeColor="text1"/>
                <w:sz w:val="28"/>
                <w:szCs w:val="28"/>
              </w:rPr>
              <w:t>вищого</w:t>
            </w:r>
            <w:proofErr w:type="spellEnd"/>
            <w:r w:rsidRPr="00DD19D1">
              <w:rPr>
                <w:color w:val="000000" w:themeColor="text1"/>
                <w:sz w:val="28"/>
                <w:szCs w:val="28"/>
              </w:rPr>
              <w:t xml:space="preserve"> </w:t>
            </w:r>
            <w:proofErr w:type="spellStart"/>
            <w:proofErr w:type="gramStart"/>
            <w:r w:rsidRPr="00DD19D1">
              <w:rPr>
                <w:color w:val="000000" w:themeColor="text1"/>
                <w:sz w:val="28"/>
                <w:szCs w:val="28"/>
              </w:rPr>
              <w:t>р</w:t>
            </w:r>
            <w:proofErr w:type="gramEnd"/>
            <w:r w:rsidRPr="00DD19D1">
              <w:rPr>
                <w:color w:val="000000" w:themeColor="text1"/>
                <w:sz w:val="28"/>
                <w:szCs w:val="28"/>
              </w:rPr>
              <w:t>івня</w:t>
            </w:r>
            <w:proofErr w:type="spellEnd"/>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06</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О. Радько</w:t>
            </w:r>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Лист департаменту фінансів Рівненської обласної державної адміністрації від 25.01.2017 № 02-4-13/79 про стан розрахунків бюджетних установ та організацій за спожиті енергоносії, а також по пільгах і субсидіях, наданих окремим категоріям населення за рахунок субвенції  з державного бюджету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rPr>
              <w:t xml:space="preserve">Контроль за </w:t>
            </w:r>
            <w:proofErr w:type="spellStart"/>
            <w:r w:rsidRPr="00DD19D1">
              <w:rPr>
                <w:color w:val="000000" w:themeColor="text1"/>
                <w:sz w:val="28"/>
                <w:szCs w:val="28"/>
              </w:rPr>
              <w:t>виконанням</w:t>
            </w:r>
            <w:proofErr w:type="spellEnd"/>
            <w:r w:rsidRPr="00DD19D1">
              <w:rPr>
                <w:color w:val="000000" w:themeColor="text1"/>
                <w:sz w:val="28"/>
                <w:szCs w:val="28"/>
              </w:rPr>
              <w:t xml:space="preserve"> </w:t>
            </w:r>
            <w:proofErr w:type="spellStart"/>
            <w:r w:rsidRPr="00DD19D1">
              <w:rPr>
                <w:color w:val="000000" w:themeColor="text1"/>
                <w:sz w:val="28"/>
                <w:szCs w:val="28"/>
              </w:rPr>
              <w:t>документів</w:t>
            </w:r>
            <w:proofErr w:type="spellEnd"/>
            <w:r w:rsidRPr="00DD19D1">
              <w:rPr>
                <w:color w:val="000000" w:themeColor="text1"/>
                <w:sz w:val="28"/>
                <w:szCs w:val="28"/>
              </w:rPr>
              <w:t xml:space="preserve"> </w:t>
            </w:r>
            <w:proofErr w:type="spellStart"/>
            <w:r w:rsidRPr="00DD19D1">
              <w:rPr>
                <w:color w:val="000000" w:themeColor="text1"/>
                <w:sz w:val="28"/>
                <w:szCs w:val="28"/>
              </w:rPr>
              <w:t>органів</w:t>
            </w:r>
            <w:proofErr w:type="spellEnd"/>
            <w:r w:rsidRPr="00DD19D1">
              <w:rPr>
                <w:color w:val="000000" w:themeColor="text1"/>
                <w:sz w:val="28"/>
                <w:szCs w:val="28"/>
              </w:rPr>
              <w:t xml:space="preserve"> </w:t>
            </w:r>
            <w:proofErr w:type="spellStart"/>
            <w:r w:rsidRPr="00DD19D1">
              <w:rPr>
                <w:color w:val="000000" w:themeColor="text1"/>
                <w:sz w:val="28"/>
                <w:szCs w:val="28"/>
              </w:rPr>
              <w:t>влади</w:t>
            </w:r>
            <w:proofErr w:type="spellEnd"/>
            <w:r w:rsidRPr="00DD19D1">
              <w:rPr>
                <w:color w:val="000000" w:themeColor="text1"/>
                <w:sz w:val="28"/>
                <w:szCs w:val="28"/>
              </w:rPr>
              <w:t xml:space="preserve"> </w:t>
            </w:r>
            <w:proofErr w:type="spellStart"/>
            <w:r w:rsidRPr="00DD19D1">
              <w:rPr>
                <w:color w:val="000000" w:themeColor="text1"/>
                <w:sz w:val="28"/>
                <w:szCs w:val="28"/>
              </w:rPr>
              <w:t>вищого</w:t>
            </w:r>
            <w:proofErr w:type="spellEnd"/>
            <w:r w:rsidRPr="00DD19D1">
              <w:rPr>
                <w:color w:val="000000" w:themeColor="text1"/>
                <w:sz w:val="28"/>
                <w:szCs w:val="28"/>
              </w:rPr>
              <w:t xml:space="preserve"> </w:t>
            </w:r>
            <w:proofErr w:type="spellStart"/>
            <w:proofErr w:type="gramStart"/>
            <w:r w:rsidRPr="00DD19D1">
              <w:rPr>
                <w:color w:val="000000" w:themeColor="text1"/>
                <w:sz w:val="28"/>
                <w:szCs w:val="28"/>
              </w:rPr>
              <w:t>р</w:t>
            </w:r>
            <w:proofErr w:type="gramEnd"/>
            <w:r w:rsidRPr="00DD19D1">
              <w:rPr>
                <w:color w:val="000000" w:themeColor="text1"/>
                <w:sz w:val="28"/>
                <w:szCs w:val="28"/>
              </w:rPr>
              <w:t>івня</w:t>
            </w:r>
            <w:proofErr w:type="spellEnd"/>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Щочетверга</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О. Радько</w:t>
            </w:r>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355592" w:rsidP="00F656AB">
            <w:pPr>
              <w:jc w:val="center"/>
              <w:rPr>
                <w:color w:val="000000" w:themeColor="text1"/>
                <w:sz w:val="28"/>
                <w:szCs w:val="28"/>
                <w:lang w:val="uk-UA"/>
              </w:rPr>
            </w:pPr>
            <w:r w:rsidRPr="00DD19D1">
              <w:rPr>
                <w:color w:val="000000" w:themeColor="text1"/>
                <w:sz w:val="28"/>
                <w:szCs w:val="28"/>
                <w:lang w:val="uk-UA"/>
              </w:rPr>
              <w:t>До 31</w:t>
            </w:r>
          </w:p>
        </w:tc>
        <w:tc>
          <w:tcPr>
            <w:tcW w:w="2075"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А. </w:t>
            </w:r>
            <w:proofErr w:type="spellStart"/>
            <w:r w:rsidRPr="00DD19D1">
              <w:rPr>
                <w:color w:val="000000" w:themeColor="text1"/>
                <w:sz w:val="28"/>
                <w:szCs w:val="28"/>
                <w:lang w:val="uk-UA"/>
              </w:rPr>
              <w:t>Маковецька</w:t>
            </w:r>
            <w:proofErr w:type="spellEnd"/>
          </w:p>
          <w:p w:rsidR="000B5430" w:rsidRPr="00DD19D1" w:rsidRDefault="000B5430" w:rsidP="00F656AB">
            <w:pPr>
              <w:jc w:val="center"/>
              <w:rPr>
                <w:color w:val="000000" w:themeColor="text1"/>
                <w:sz w:val="28"/>
                <w:szCs w:val="28"/>
                <w:lang w:val="uk-UA"/>
              </w:rPr>
            </w:pPr>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Лист ОДА від 19.10.2011 №9032/0/01-38/11 «Про тарифи на житлово-комунальні послуги»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До 03</w:t>
            </w:r>
          </w:p>
        </w:tc>
        <w:tc>
          <w:tcPr>
            <w:tcW w:w="2075"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Т. </w:t>
            </w:r>
            <w:proofErr w:type="spellStart"/>
            <w:r w:rsidRPr="00DD19D1">
              <w:rPr>
                <w:color w:val="000000" w:themeColor="text1"/>
                <w:sz w:val="28"/>
                <w:szCs w:val="28"/>
                <w:lang w:val="uk-UA"/>
              </w:rPr>
              <w:t>Пупко</w:t>
            </w:r>
            <w:proofErr w:type="spellEnd"/>
          </w:p>
        </w:tc>
      </w:tr>
      <w:tr w:rsidR="000B5430" w:rsidRPr="00DD19D1" w:rsidTr="00F00BF0">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 xml:space="preserve">Лист департаменту житлово-комунального господарства від 30.05.2016 №1493/01.1/14  щодо заборгованості із заробітної плати на підприємствах житлово-комунального господарства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До 15</w:t>
            </w:r>
          </w:p>
        </w:tc>
        <w:tc>
          <w:tcPr>
            <w:tcW w:w="2075"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Т. </w:t>
            </w:r>
            <w:proofErr w:type="spellStart"/>
            <w:r w:rsidRPr="00DD19D1">
              <w:rPr>
                <w:color w:val="000000" w:themeColor="text1"/>
                <w:sz w:val="28"/>
                <w:szCs w:val="28"/>
                <w:lang w:val="uk-UA"/>
              </w:rPr>
              <w:t>Пупко</w:t>
            </w:r>
            <w:proofErr w:type="spellEnd"/>
          </w:p>
        </w:tc>
      </w:tr>
      <w:tr w:rsidR="000B5430" w:rsidRPr="00DD19D1" w:rsidTr="00F00BF0">
        <w:trPr>
          <w:trHeight w:val="431"/>
        </w:trPr>
        <w:tc>
          <w:tcPr>
            <w:tcW w:w="15111" w:type="dxa"/>
            <w:gridSpan w:val="8"/>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b/>
                <w:color w:val="000000" w:themeColor="text1"/>
                <w:sz w:val="28"/>
                <w:szCs w:val="28"/>
                <w:lang w:val="uk-UA"/>
              </w:rPr>
            </w:pPr>
            <w:r w:rsidRPr="00DD19D1">
              <w:rPr>
                <w:b/>
                <w:color w:val="000000" w:themeColor="text1"/>
                <w:sz w:val="28"/>
                <w:szCs w:val="28"/>
                <w:lang w:val="uk-UA"/>
              </w:rPr>
              <w:t>Проведення перевірок, аналіз, надання практичної допомоги</w:t>
            </w:r>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 xml:space="preserve">Перевірка додержання норм чинного законодавства на територіях </w:t>
            </w:r>
            <w:proofErr w:type="spellStart"/>
            <w:r w:rsidR="0059677D" w:rsidRPr="00DD19D1">
              <w:rPr>
                <w:color w:val="000000" w:themeColor="text1"/>
                <w:sz w:val="28"/>
                <w:szCs w:val="28"/>
                <w:lang w:val="uk-UA"/>
              </w:rPr>
              <w:t>Люхчанської</w:t>
            </w:r>
            <w:proofErr w:type="spellEnd"/>
            <w:r w:rsidR="0059677D" w:rsidRPr="00DD19D1">
              <w:rPr>
                <w:color w:val="000000" w:themeColor="text1"/>
                <w:sz w:val="28"/>
                <w:szCs w:val="28"/>
                <w:lang w:val="uk-UA"/>
              </w:rPr>
              <w:t xml:space="preserve"> та </w:t>
            </w:r>
            <w:proofErr w:type="spellStart"/>
            <w:r w:rsidR="0059677D" w:rsidRPr="00DD19D1">
              <w:rPr>
                <w:color w:val="000000" w:themeColor="text1"/>
                <w:sz w:val="28"/>
                <w:szCs w:val="28"/>
                <w:lang w:val="uk-UA"/>
              </w:rPr>
              <w:t>Стрільської</w:t>
            </w:r>
            <w:proofErr w:type="spellEnd"/>
            <w:r w:rsidR="0059677D" w:rsidRPr="00DD19D1">
              <w:rPr>
                <w:color w:val="000000" w:themeColor="text1"/>
                <w:sz w:val="28"/>
                <w:szCs w:val="28"/>
                <w:lang w:val="uk-UA"/>
              </w:rPr>
              <w:t xml:space="preserve"> сільських</w:t>
            </w:r>
            <w:r w:rsidRPr="00DD19D1">
              <w:rPr>
                <w:color w:val="000000" w:themeColor="text1"/>
                <w:sz w:val="28"/>
                <w:szCs w:val="28"/>
                <w:lang w:val="uk-UA"/>
              </w:rPr>
              <w:t xml:space="preserve">  рад та роботу виконавчих комітетів  </w:t>
            </w:r>
            <w:proofErr w:type="spellStart"/>
            <w:r w:rsidR="0059677D" w:rsidRPr="00DD19D1">
              <w:rPr>
                <w:color w:val="000000" w:themeColor="text1"/>
                <w:sz w:val="28"/>
                <w:szCs w:val="28"/>
                <w:lang w:val="uk-UA"/>
              </w:rPr>
              <w:t>Люхчанської</w:t>
            </w:r>
            <w:proofErr w:type="spellEnd"/>
            <w:r w:rsidR="0059677D" w:rsidRPr="00DD19D1">
              <w:rPr>
                <w:color w:val="000000" w:themeColor="text1"/>
                <w:sz w:val="28"/>
                <w:szCs w:val="28"/>
                <w:lang w:val="uk-UA"/>
              </w:rPr>
              <w:t xml:space="preserve"> та </w:t>
            </w:r>
            <w:proofErr w:type="spellStart"/>
            <w:r w:rsidR="0059677D" w:rsidRPr="00DD19D1">
              <w:rPr>
                <w:color w:val="000000" w:themeColor="text1"/>
                <w:sz w:val="28"/>
                <w:szCs w:val="28"/>
                <w:lang w:val="uk-UA"/>
              </w:rPr>
              <w:t>Стрільської</w:t>
            </w:r>
            <w:proofErr w:type="spellEnd"/>
            <w:r w:rsidR="0059677D" w:rsidRPr="00DD19D1">
              <w:rPr>
                <w:color w:val="000000" w:themeColor="text1"/>
                <w:sz w:val="28"/>
                <w:szCs w:val="28"/>
                <w:lang w:val="uk-UA"/>
              </w:rPr>
              <w:t xml:space="preserve"> сільських </w:t>
            </w:r>
            <w:r w:rsidRPr="00DD19D1">
              <w:rPr>
                <w:color w:val="000000" w:themeColor="text1"/>
                <w:sz w:val="28"/>
                <w:szCs w:val="28"/>
                <w:lang w:val="uk-UA"/>
              </w:rPr>
              <w:t xml:space="preserve">рад по здійсненню делегованих повноважень, визначених Законом України «Про місцеве самоврядування в Україні»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Закон України «Про місцеві державні 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59677D" w:rsidP="00F656AB">
            <w:pPr>
              <w:jc w:val="center"/>
              <w:rPr>
                <w:color w:val="000000" w:themeColor="text1"/>
                <w:sz w:val="28"/>
                <w:szCs w:val="28"/>
                <w:lang w:val="uk-UA"/>
              </w:rPr>
            </w:pPr>
            <w:r w:rsidRPr="00DD19D1">
              <w:rPr>
                <w:color w:val="000000" w:themeColor="text1"/>
                <w:sz w:val="28"/>
                <w:szCs w:val="28"/>
                <w:lang w:val="uk-UA"/>
              </w:rPr>
              <w:t>До 1</w:t>
            </w:r>
            <w:r w:rsidR="003A50D2" w:rsidRPr="00DD19D1">
              <w:rPr>
                <w:color w:val="000000" w:themeColor="text1"/>
                <w:sz w:val="28"/>
                <w:szCs w:val="28"/>
                <w:lang w:val="uk-UA"/>
              </w:rPr>
              <w:t>8</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В. Стельмах</w:t>
            </w:r>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Надання консультаційно-методичної допомоги структурним підрозділам райдержадміністрації з організаційних питань</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4E24AF" w:rsidP="00F656AB">
            <w:pPr>
              <w:jc w:val="center"/>
              <w:rPr>
                <w:color w:val="000000" w:themeColor="text1"/>
                <w:sz w:val="28"/>
                <w:szCs w:val="28"/>
                <w:lang w:val="uk-UA"/>
              </w:rPr>
            </w:pPr>
            <w:r w:rsidRPr="00DD19D1">
              <w:rPr>
                <w:color w:val="000000" w:themeColor="text1"/>
                <w:sz w:val="28"/>
                <w:szCs w:val="28"/>
                <w:lang w:val="uk-UA"/>
              </w:rPr>
              <w:t>До 31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А. Ностер</w:t>
            </w:r>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 xml:space="preserve">Закон України «Про місцеві державні адміністрації», розпорядження голови райдержадміністрації від 14.03.2012 </w:t>
            </w:r>
            <w:r w:rsidRPr="00DD19D1">
              <w:rPr>
                <w:color w:val="000000" w:themeColor="text1"/>
                <w:sz w:val="28"/>
                <w:szCs w:val="28"/>
                <w:lang w:val="uk-UA"/>
              </w:rPr>
              <w:br/>
              <w:t>№ 100 «Про Інструкцію з діловодства в апараті Сарненської районної державної 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2D5E3B" w:rsidP="00F656AB">
            <w:pPr>
              <w:jc w:val="center"/>
              <w:rPr>
                <w:color w:val="000000" w:themeColor="text1"/>
                <w:sz w:val="28"/>
                <w:szCs w:val="28"/>
                <w:lang w:val="uk-UA"/>
              </w:rPr>
            </w:pPr>
            <w:r w:rsidRPr="00DD19D1">
              <w:rPr>
                <w:color w:val="000000" w:themeColor="text1"/>
                <w:sz w:val="28"/>
                <w:szCs w:val="28"/>
                <w:lang w:val="uk-UA"/>
              </w:rPr>
              <w:t>До 31</w:t>
            </w:r>
          </w:p>
        </w:tc>
        <w:tc>
          <w:tcPr>
            <w:tcW w:w="2075"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p w:rsidR="000B5430" w:rsidRPr="00DD19D1" w:rsidRDefault="000B5430" w:rsidP="00F656AB">
            <w:pPr>
              <w:jc w:val="center"/>
              <w:rPr>
                <w:color w:val="000000" w:themeColor="text1"/>
                <w:sz w:val="28"/>
                <w:szCs w:val="28"/>
                <w:lang w:val="uk-UA"/>
              </w:rPr>
            </w:pPr>
          </w:p>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О. </w:t>
            </w:r>
            <w:proofErr w:type="spellStart"/>
            <w:r w:rsidRPr="00DD19D1">
              <w:rPr>
                <w:color w:val="000000" w:themeColor="text1"/>
                <w:sz w:val="28"/>
                <w:szCs w:val="28"/>
                <w:lang w:val="uk-UA"/>
              </w:rPr>
              <w:t>Цицюра</w:t>
            </w:r>
            <w:proofErr w:type="spellEnd"/>
          </w:p>
          <w:p w:rsidR="000B5430" w:rsidRPr="00DD19D1" w:rsidRDefault="000B5430" w:rsidP="00F656AB">
            <w:pPr>
              <w:jc w:val="center"/>
              <w:rPr>
                <w:color w:val="000000" w:themeColor="text1"/>
                <w:sz w:val="28"/>
                <w:szCs w:val="28"/>
                <w:lang w:val="uk-UA"/>
              </w:rPr>
            </w:pPr>
          </w:p>
          <w:p w:rsidR="000B5430" w:rsidRPr="00DD19D1" w:rsidRDefault="000B5430" w:rsidP="00F656AB">
            <w:pPr>
              <w:jc w:val="center"/>
              <w:rPr>
                <w:color w:val="000000" w:themeColor="text1"/>
                <w:sz w:val="28"/>
                <w:szCs w:val="28"/>
                <w:lang w:val="uk-UA"/>
              </w:rPr>
            </w:pPr>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0B5430" w:rsidRPr="00DD19D1" w:rsidRDefault="000B5430" w:rsidP="00F656AB">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Закон України «Про статус і соціальний захист громадян, які постраждали внаслідок Чорнобильської катастрофи»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До </w:t>
            </w:r>
            <w:r w:rsidR="002D5E3B" w:rsidRPr="00DD19D1">
              <w:rPr>
                <w:color w:val="000000" w:themeColor="text1"/>
                <w:sz w:val="28"/>
                <w:szCs w:val="28"/>
                <w:lang w:val="uk-UA"/>
              </w:rPr>
              <w:t>31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В.</w:t>
            </w:r>
            <w:proofErr w:type="spellStart"/>
            <w:r w:rsidRPr="00DD19D1">
              <w:rPr>
                <w:color w:val="000000" w:themeColor="text1"/>
                <w:sz w:val="28"/>
                <w:szCs w:val="28"/>
                <w:lang w:val="uk-UA"/>
              </w:rPr>
              <w:t>Дриганець</w:t>
            </w:r>
            <w:proofErr w:type="spellEnd"/>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 xml:space="preserve">Закон України від 22.10.1993 №3551-ХІІ «Про статус ветеранів війни, гарантії їх соціального захисту» Закон України від 24.03.1998 №203/98-ВР «Про ветеранів військової служби та органів внутрішніх справ та їх соціальний захист» </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До </w:t>
            </w:r>
            <w:r w:rsidR="002D5E3B" w:rsidRPr="00DD19D1">
              <w:rPr>
                <w:color w:val="000000" w:themeColor="text1"/>
                <w:sz w:val="28"/>
                <w:szCs w:val="28"/>
                <w:lang w:val="uk-UA"/>
              </w:rPr>
              <w:t>31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В.</w:t>
            </w:r>
            <w:proofErr w:type="spellStart"/>
            <w:r w:rsidRPr="00DD19D1">
              <w:rPr>
                <w:color w:val="000000" w:themeColor="text1"/>
                <w:sz w:val="28"/>
                <w:szCs w:val="28"/>
                <w:lang w:val="uk-UA"/>
              </w:rPr>
              <w:t>Дриганець</w:t>
            </w:r>
            <w:proofErr w:type="spellEnd"/>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0B5430" w:rsidRPr="00DD19D1" w:rsidRDefault="000B5430" w:rsidP="00F656AB">
            <w:pPr>
              <w:rPr>
                <w:color w:val="000000" w:themeColor="text1"/>
                <w:sz w:val="28"/>
                <w:szCs w:val="28"/>
                <w:lang w:val="uk-UA"/>
              </w:rPr>
            </w:pPr>
          </w:p>
          <w:p w:rsidR="000B5430" w:rsidRPr="00DD19D1" w:rsidRDefault="000B5430" w:rsidP="00F656AB">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6408C0" w:rsidP="00F656AB">
            <w:pPr>
              <w:jc w:val="center"/>
              <w:rPr>
                <w:color w:val="000000" w:themeColor="text1"/>
                <w:sz w:val="28"/>
                <w:szCs w:val="28"/>
                <w:lang w:val="uk-UA"/>
              </w:rPr>
            </w:pPr>
            <w:r w:rsidRPr="00DD19D1">
              <w:rPr>
                <w:color w:val="000000" w:themeColor="text1"/>
                <w:sz w:val="28"/>
                <w:szCs w:val="28"/>
                <w:lang w:val="uk-UA"/>
              </w:rPr>
              <w:t>До 31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В.</w:t>
            </w:r>
            <w:proofErr w:type="spellStart"/>
            <w:r w:rsidRPr="00DD19D1">
              <w:rPr>
                <w:color w:val="000000" w:themeColor="text1"/>
                <w:sz w:val="28"/>
                <w:szCs w:val="28"/>
                <w:lang w:val="uk-UA"/>
              </w:rPr>
              <w:t>Дриганець</w:t>
            </w:r>
            <w:proofErr w:type="spellEnd"/>
          </w:p>
        </w:tc>
      </w:tr>
      <w:tr w:rsidR="000B5430" w:rsidRPr="00DD19D1" w:rsidTr="00F00BF0">
        <w:trPr>
          <w:trHeight w:val="416"/>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Моніторинг середніх цін на основні продукти харчування на споживчому ринку м. Сарни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pStyle w:val="a3"/>
              <w:tabs>
                <w:tab w:val="left" w:pos="708"/>
              </w:tabs>
              <w:rPr>
                <w:rFonts w:ascii="Times New Roman" w:hAnsi="Times New Roman" w:cs="Times New Roman"/>
                <w:color w:val="000000" w:themeColor="text1"/>
                <w:sz w:val="28"/>
                <w:szCs w:val="28"/>
              </w:rPr>
            </w:pPr>
            <w:r w:rsidRPr="00DD19D1">
              <w:rPr>
                <w:rFonts w:ascii="Times New Roman" w:hAnsi="Times New Roman" w:cs="Times New Roman"/>
                <w:color w:val="000000" w:themeColor="text1"/>
                <w:sz w:val="28"/>
                <w:szCs w:val="28"/>
                <w:shd w:val="clear" w:color="auto" w:fill="FFFFFF"/>
              </w:rPr>
              <w:t xml:space="preserve">План роботи </w:t>
            </w:r>
            <w:r w:rsidRPr="00DD19D1">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A7B9C" w:rsidP="00F656AB">
            <w:pPr>
              <w:jc w:val="center"/>
              <w:rPr>
                <w:color w:val="000000" w:themeColor="text1"/>
                <w:sz w:val="28"/>
                <w:szCs w:val="28"/>
                <w:lang w:val="uk-UA"/>
              </w:rPr>
            </w:pPr>
            <w:r w:rsidRPr="00DD19D1">
              <w:rPr>
                <w:color w:val="000000" w:themeColor="text1"/>
                <w:sz w:val="28"/>
                <w:szCs w:val="28"/>
                <w:lang w:val="uk-UA"/>
              </w:rPr>
              <w:t>До 03</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Н. </w:t>
            </w:r>
            <w:proofErr w:type="spellStart"/>
            <w:r w:rsidRPr="00DD19D1">
              <w:rPr>
                <w:color w:val="000000" w:themeColor="text1"/>
                <w:sz w:val="28"/>
                <w:szCs w:val="28"/>
                <w:lang w:val="uk-UA"/>
              </w:rPr>
              <w:t>Меснікович</w:t>
            </w:r>
            <w:proofErr w:type="spellEnd"/>
          </w:p>
        </w:tc>
      </w:tr>
      <w:tr w:rsidR="000B5430" w:rsidRPr="00DD19D1" w:rsidTr="00F00BF0">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Моніторинг надходження  інвестиційни</w:t>
            </w:r>
            <w:r w:rsidR="00961998" w:rsidRPr="00DD19D1">
              <w:rPr>
                <w:color w:val="000000" w:themeColor="text1"/>
                <w:sz w:val="28"/>
                <w:szCs w:val="28"/>
                <w:lang w:val="uk-UA"/>
              </w:rPr>
              <w:t>х запитів</w:t>
            </w:r>
            <w:r w:rsidRPr="00DD19D1">
              <w:rPr>
                <w:color w:val="000000" w:themeColor="text1"/>
                <w:sz w:val="28"/>
                <w:szCs w:val="28"/>
                <w:lang w:val="uk-UA"/>
              </w:rPr>
              <w:t xml:space="preserve">  з питань залучення  інвестицій в економіку району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pStyle w:val="a3"/>
              <w:tabs>
                <w:tab w:val="left" w:pos="708"/>
              </w:tabs>
              <w:rPr>
                <w:rFonts w:ascii="Times New Roman" w:hAnsi="Times New Roman" w:cs="Times New Roman"/>
                <w:color w:val="000000" w:themeColor="text1"/>
                <w:sz w:val="28"/>
                <w:szCs w:val="28"/>
              </w:rPr>
            </w:pPr>
            <w:r w:rsidRPr="00DD19D1">
              <w:rPr>
                <w:rFonts w:ascii="Times New Roman" w:hAnsi="Times New Roman" w:cs="Times New Roman"/>
                <w:color w:val="000000" w:themeColor="text1"/>
                <w:sz w:val="28"/>
                <w:szCs w:val="28"/>
                <w:shd w:val="clear" w:color="auto" w:fill="FFFFFF"/>
              </w:rPr>
              <w:t xml:space="preserve">План роботи </w:t>
            </w:r>
            <w:r w:rsidRPr="00DD19D1">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До 05</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Н. </w:t>
            </w:r>
            <w:proofErr w:type="spellStart"/>
            <w:r w:rsidRPr="00DD19D1">
              <w:rPr>
                <w:color w:val="000000" w:themeColor="text1"/>
                <w:sz w:val="28"/>
                <w:szCs w:val="28"/>
                <w:lang w:val="uk-UA"/>
              </w:rPr>
              <w:t>Меснікович</w:t>
            </w:r>
            <w:proofErr w:type="spellEnd"/>
          </w:p>
        </w:tc>
      </w:tr>
      <w:tr w:rsidR="000B5430" w:rsidRPr="00DD19D1" w:rsidTr="00F00BF0">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 xml:space="preserve">Моніторинг рівня розрахунків за спожиті енергоносії та надані житлово-комунальні послуги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pStyle w:val="a3"/>
              <w:tabs>
                <w:tab w:val="left" w:pos="708"/>
              </w:tabs>
              <w:rPr>
                <w:rFonts w:ascii="Times New Roman" w:hAnsi="Times New Roman" w:cs="Times New Roman"/>
                <w:color w:val="000000" w:themeColor="text1"/>
                <w:sz w:val="28"/>
                <w:szCs w:val="28"/>
                <w:shd w:val="clear" w:color="auto" w:fill="FFFFFF"/>
              </w:rPr>
            </w:pPr>
            <w:r w:rsidRPr="00DD19D1">
              <w:rPr>
                <w:rFonts w:ascii="Times New Roman" w:hAnsi="Times New Roman" w:cs="Times New Roman"/>
                <w:color w:val="000000" w:themeColor="text1"/>
                <w:sz w:val="28"/>
                <w:szCs w:val="28"/>
                <w:shd w:val="clear" w:color="auto" w:fill="FFFFFF"/>
              </w:rPr>
              <w:t>План роботи сектору житлово-комунального господарства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Щотижня</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Т. </w:t>
            </w:r>
            <w:proofErr w:type="spellStart"/>
            <w:r w:rsidRPr="00DD19D1">
              <w:rPr>
                <w:color w:val="000000" w:themeColor="text1"/>
                <w:sz w:val="28"/>
                <w:szCs w:val="28"/>
                <w:lang w:val="uk-UA"/>
              </w:rPr>
              <w:t>Пупко</w:t>
            </w:r>
            <w:proofErr w:type="spellEnd"/>
          </w:p>
        </w:tc>
      </w:tr>
      <w:tr w:rsidR="000B5430" w:rsidRPr="00DD19D1" w:rsidTr="00F00BF0">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Моні</w:t>
            </w:r>
            <w:r w:rsidR="00594E6E" w:rsidRPr="00DD19D1">
              <w:rPr>
                <w:color w:val="000000" w:themeColor="text1"/>
                <w:sz w:val="28"/>
                <w:szCs w:val="28"/>
                <w:lang w:val="uk-UA"/>
              </w:rPr>
              <w:t>торинг збирання зернових культур у сільськогосподарських підприємствах Сарненського району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pStyle w:val="a3"/>
              <w:tabs>
                <w:tab w:val="left" w:pos="708"/>
              </w:tabs>
              <w:rPr>
                <w:rFonts w:ascii="Times New Roman" w:hAnsi="Times New Roman" w:cs="Times New Roman"/>
                <w:color w:val="000000" w:themeColor="text1"/>
                <w:sz w:val="28"/>
                <w:szCs w:val="28"/>
                <w:shd w:val="clear" w:color="auto" w:fill="FFFFFF"/>
              </w:rPr>
            </w:pPr>
            <w:r w:rsidRPr="00DD19D1">
              <w:rPr>
                <w:rFonts w:ascii="Times New Roman" w:hAnsi="Times New Roman" w:cs="Times New Roman"/>
                <w:color w:val="000000" w:themeColor="text1"/>
                <w:sz w:val="28"/>
                <w:szCs w:val="28"/>
                <w:shd w:val="clear" w:color="auto" w:fill="FFFFFF"/>
              </w:rPr>
              <w:t>План роботи відділу агропромислового розвитку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Щодня</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П. Боротюк</w:t>
            </w:r>
          </w:p>
        </w:tc>
      </w:tr>
      <w:tr w:rsidR="000B5430" w:rsidRPr="00DD19D1" w:rsidTr="00F00BF0">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2D6363">
            <w:pPr>
              <w:rPr>
                <w:color w:val="000000" w:themeColor="text1"/>
                <w:sz w:val="28"/>
                <w:szCs w:val="28"/>
                <w:lang w:val="uk-UA"/>
              </w:rPr>
            </w:pPr>
            <w:r w:rsidRPr="00DD19D1">
              <w:rPr>
                <w:color w:val="000000" w:themeColor="text1"/>
                <w:sz w:val="28"/>
                <w:szCs w:val="28"/>
                <w:lang w:val="uk-UA"/>
              </w:rPr>
              <w:t xml:space="preserve">Перевірка рішень виконавчих комітетів місцевих рад, розпоряджень сільських, селищних, міського голів на відповідність чинному </w:t>
            </w:r>
            <w:r w:rsidR="002D6363" w:rsidRPr="00DD19D1">
              <w:rPr>
                <w:color w:val="000000" w:themeColor="text1"/>
                <w:sz w:val="28"/>
                <w:szCs w:val="28"/>
                <w:lang w:val="uk-UA"/>
              </w:rPr>
              <w:t>законодавству України за серпень</w:t>
            </w:r>
            <w:r w:rsidRPr="00DD19D1">
              <w:rPr>
                <w:color w:val="000000" w:themeColor="text1"/>
                <w:sz w:val="28"/>
                <w:szCs w:val="28"/>
                <w:lang w:val="uk-UA"/>
              </w:rPr>
              <w:t xml:space="preserve"> </w:t>
            </w:r>
            <w:r w:rsidR="002D6363" w:rsidRPr="00DD19D1">
              <w:rPr>
                <w:color w:val="000000" w:themeColor="text1"/>
                <w:sz w:val="28"/>
                <w:szCs w:val="28"/>
                <w:lang w:val="uk-UA"/>
              </w:rPr>
              <w:t>2</w:t>
            </w:r>
            <w:r w:rsidRPr="00DD19D1">
              <w:rPr>
                <w:color w:val="000000" w:themeColor="text1"/>
                <w:sz w:val="28"/>
                <w:szCs w:val="28"/>
                <w:lang w:val="uk-UA"/>
              </w:rPr>
              <w:t>017 року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План роботи юридичного сектору апарату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 16</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Л. Мозоль</w:t>
            </w:r>
          </w:p>
        </w:tc>
      </w:tr>
      <w:tr w:rsidR="001F753C" w:rsidRPr="00DD19D1" w:rsidTr="00F00BF0">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1F753C" w:rsidRPr="00DD19D1" w:rsidRDefault="001F753C"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1F753C" w:rsidRPr="00DD19D1" w:rsidRDefault="001F753C" w:rsidP="002D6363">
            <w:pPr>
              <w:rPr>
                <w:color w:val="000000" w:themeColor="text1"/>
                <w:sz w:val="28"/>
                <w:szCs w:val="28"/>
                <w:lang w:val="uk-UA"/>
              </w:rPr>
            </w:pPr>
            <w:r w:rsidRPr="00DD19D1">
              <w:rPr>
                <w:color w:val="000000" w:themeColor="text1"/>
                <w:sz w:val="28"/>
                <w:szCs w:val="28"/>
                <w:lang w:val="uk-UA"/>
              </w:rPr>
              <w:t>Огляд готовності навчальних закладів району до нового навчального року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1F753C" w:rsidRPr="00DD19D1" w:rsidRDefault="00AC7FE5" w:rsidP="00F656AB">
            <w:pPr>
              <w:rPr>
                <w:color w:val="000000" w:themeColor="text1"/>
                <w:sz w:val="28"/>
                <w:szCs w:val="28"/>
                <w:lang w:val="uk-UA"/>
              </w:rPr>
            </w:pPr>
            <w:r w:rsidRPr="00DD19D1">
              <w:rPr>
                <w:color w:val="000000" w:themeColor="text1"/>
                <w:sz w:val="28"/>
                <w:szCs w:val="28"/>
                <w:lang w:val="uk-UA"/>
              </w:rPr>
              <w:t>План роботи відділу освіти, молоді та спорту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1F753C" w:rsidRPr="00DD19D1" w:rsidRDefault="00AC7FE5" w:rsidP="00F656AB">
            <w:pPr>
              <w:jc w:val="center"/>
              <w:rPr>
                <w:color w:val="000000" w:themeColor="text1"/>
                <w:sz w:val="28"/>
                <w:szCs w:val="28"/>
                <w:lang w:val="uk-UA"/>
              </w:rPr>
            </w:pPr>
            <w:r w:rsidRPr="00DD19D1">
              <w:rPr>
                <w:color w:val="000000" w:themeColor="text1"/>
                <w:sz w:val="28"/>
                <w:szCs w:val="28"/>
                <w:lang w:val="uk-UA"/>
              </w:rPr>
              <w:t>14-21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1F753C" w:rsidRPr="00DD19D1" w:rsidRDefault="00AC7FE5" w:rsidP="00F656AB">
            <w:pPr>
              <w:jc w:val="center"/>
              <w:rPr>
                <w:color w:val="000000" w:themeColor="text1"/>
                <w:sz w:val="28"/>
                <w:szCs w:val="28"/>
                <w:lang w:val="uk-UA"/>
              </w:rPr>
            </w:pPr>
            <w:r w:rsidRPr="00DD19D1">
              <w:rPr>
                <w:color w:val="000000" w:themeColor="text1"/>
                <w:sz w:val="28"/>
                <w:szCs w:val="28"/>
                <w:lang w:val="uk-UA"/>
              </w:rPr>
              <w:t xml:space="preserve">С. </w:t>
            </w:r>
            <w:proofErr w:type="spellStart"/>
            <w:r w:rsidRPr="00DD19D1">
              <w:rPr>
                <w:color w:val="000000" w:themeColor="text1"/>
                <w:sz w:val="28"/>
                <w:szCs w:val="28"/>
                <w:lang w:val="uk-UA"/>
              </w:rPr>
              <w:t>Коркош</w:t>
            </w:r>
            <w:proofErr w:type="spellEnd"/>
          </w:p>
        </w:tc>
      </w:tr>
      <w:tr w:rsidR="006A7D65" w:rsidRPr="00DD19D1" w:rsidTr="00F00BF0">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6A7D65" w:rsidRPr="00DD19D1" w:rsidRDefault="006A7D65" w:rsidP="00F656AB">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A7D65" w:rsidRPr="00DD19D1" w:rsidRDefault="006A7D65" w:rsidP="002D6363">
            <w:pPr>
              <w:rPr>
                <w:color w:val="000000" w:themeColor="text1"/>
                <w:sz w:val="28"/>
                <w:szCs w:val="28"/>
                <w:lang w:val="uk-UA"/>
              </w:rPr>
            </w:pPr>
            <w:r w:rsidRPr="00DD19D1">
              <w:rPr>
                <w:color w:val="000000" w:themeColor="text1"/>
                <w:sz w:val="28"/>
                <w:szCs w:val="28"/>
                <w:lang w:val="uk-UA"/>
              </w:rPr>
              <w:t>Перевірка документів щодо реєстрації юридичних осіб, фізичних осіб-підприємців та громадських формувань на наявність підстав для зупинення їх розгляду та наявність підстав для відмови у державній реєстрації</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A7D65" w:rsidRPr="00DD19D1" w:rsidRDefault="006A7D65" w:rsidP="00F656AB">
            <w:pPr>
              <w:rPr>
                <w:color w:val="000000" w:themeColor="text1"/>
                <w:sz w:val="28"/>
                <w:szCs w:val="28"/>
                <w:lang w:val="uk-UA"/>
              </w:rPr>
            </w:pPr>
            <w:r w:rsidRPr="00DD19D1">
              <w:rPr>
                <w:color w:val="000000" w:themeColor="text1"/>
                <w:sz w:val="28"/>
                <w:szCs w:val="28"/>
                <w:lang w:val="uk-UA"/>
              </w:rPr>
              <w:t>Закон України від 15.05.2003 №755-ІV «Про державну реєстрацію юридичних осіб, фізичних осіб-підприємців</w:t>
            </w:r>
            <w:r w:rsidR="0046057B" w:rsidRPr="00DD19D1">
              <w:rPr>
                <w:color w:val="000000" w:themeColor="text1"/>
                <w:sz w:val="28"/>
                <w:szCs w:val="28"/>
                <w:lang w:val="uk-UA"/>
              </w:rPr>
              <w:t xml:space="preserve"> та громадських форм</w:t>
            </w:r>
            <w:r w:rsidRPr="00DD19D1">
              <w:rPr>
                <w:color w:val="000000" w:themeColor="text1"/>
                <w:sz w:val="28"/>
                <w:szCs w:val="28"/>
                <w:lang w:val="uk-UA"/>
              </w:rPr>
              <w:t>увань»</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A7D65" w:rsidRPr="00DD19D1" w:rsidRDefault="006A7D65" w:rsidP="00F656AB">
            <w:pPr>
              <w:jc w:val="center"/>
              <w:rPr>
                <w:color w:val="000000" w:themeColor="text1"/>
                <w:sz w:val="28"/>
                <w:szCs w:val="28"/>
                <w:lang w:val="uk-UA"/>
              </w:rPr>
            </w:pPr>
            <w:r w:rsidRPr="00DD19D1">
              <w:rPr>
                <w:color w:val="000000" w:themeColor="text1"/>
                <w:sz w:val="28"/>
                <w:szCs w:val="28"/>
                <w:lang w:val="uk-UA"/>
              </w:rPr>
              <w:t>До 31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6A7D65" w:rsidRPr="00DD19D1" w:rsidRDefault="006A7D65" w:rsidP="00F656AB">
            <w:pPr>
              <w:jc w:val="center"/>
              <w:rPr>
                <w:color w:val="000000" w:themeColor="text1"/>
                <w:sz w:val="28"/>
                <w:szCs w:val="28"/>
                <w:lang w:val="uk-UA"/>
              </w:rPr>
            </w:pPr>
            <w:r w:rsidRPr="00DD19D1">
              <w:rPr>
                <w:color w:val="000000" w:themeColor="text1"/>
                <w:sz w:val="28"/>
                <w:szCs w:val="28"/>
                <w:lang w:val="uk-UA"/>
              </w:rPr>
              <w:t>Н. Мельник</w:t>
            </w:r>
          </w:p>
        </w:tc>
      </w:tr>
      <w:tr w:rsidR="000B5430" w:rsidRPr="00DD19D1" w:rsidTr="00F00BF0">
        <w:trPr>
          <w:trHeight w:val="431"/>
        </w:trPr>
        <w:tc>
          <w:tcPr>
            <w:tcW w:w="15111" w:type="dxa"/>
            <w:gridSpan w:val="8"/>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b/>
                <w:color w:val="000000" w:themeColor="text1"/>
                <w:sz w:val="28"/>
                <w:szCs w:val="28"/>
                <w:lang w:val="uk-UA"/>
              </w:rPr>
              <w:t>Наради, семінари, навчання з найважливіших питань розвитку району</w:t>
            </w:r>
          </w:p>
        </w:tc>
      </w:tr>
      <w:tr w:rsidR="000B5430" w:rsidRPr="00DD19D1" w:rsidTr="00F00BF0">
        <w:trPr>
          <w:trHeight w:val="1570"/>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Нарада голови райдержадміністрації із керівниками  райдержадміністрації, керівниками районних установ, територіальних відділів органів виконавчої влади,  щодо життєзабезпечення району</w:t>
            </w:r>
          </w:p>
        </w:tc>
        <w:tc>
          <w:tcPr>
            <w:tcW w:w="5383"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p>
          <w:p w:rsidR="000B5430" w:rsidRPr="00DD19D1" w:rsidRDefault="000B5430" w:rsidP="00F656AB">
            <w:pPr>
              <w:rPr>
                <w:color w:val="000000" w:themeColor="text1"/>
                <w:sz w:val="28"/>
                <w:szCs w:val="28"/>
                <w:lang w:val="uk-UA"/>
              </w:rPr>
            </w:pPr>
          </w:p>
          <w:p w:rsidR="000B5430" w:rsidRPr="00DD19D1" w:rsidRDefault="000B5430" w:rsidP="00F656AB">
            <w:pPr>
              <w:rPr>
                <w:color w:val="000000" w:themeColor="text1"/>
                <w:sz w:val="28"/>
                <w:szCs w:val="28"/>
                <w:lang w:val="uk-UA"/>
              </w:rPr>
            </w:pPr>
            <w:r w:rsidRPr="00DD19D1">
              <w:rPr>
                <w:color w:val="000000" w:themeColor="text1"/>
                <w:sz w:val="28"/>
                <w:szCs w:val="28"/>
                <w:lang w:val="uk-UA"/>
              </w:rPr>
              <w:t>З метою координації роботи</w:t>
            </w:r>
          </w:p>
          <w:p w:rsidR="000B5430" w:rsidRPr="00DD19D1" w:rsidRDefault="000B5430" w:rsidP="00F656AB">
            <w:pPr>
              <w:rPr>
                <w:color w:val="000000" w:themeColor="text1"/>
                <w:sz w:val="28"/>
                <w:szCs w:val="28"/>
                <w:lang w:val="uk-UA"/>
              </w:rPr>
            </w:pPr>
          </w:p>
          <w:p w:rsidR="000B5430" w:rsidRPr="00DD19D1" w:rsidRDefault="000B5430" w:rsidP="00F656AB">
            <w:pPr>
              <w:rPr>
                <w:color w:val="000000" w:themeColor="text1"/>
                <w:sz w:val="28"/>
                <w:szCs w:val="28"/>
                <w:lang w:val="uk-UA"/>
              </w:rPr>
            </w:pPr>
          </w:p>
        </w:tc>
        <w:tc>
          <w:tcPr>
            <w:tcW w:w="1719" w:type="dxa"/>
            <w:gridSpan w:val="2"/>
            <w:tcBorders>
              <w:top w:val="single" w:sz="4" w:space="0" w:color="C6D9F1"/>
              <w:left w:val="single" w:sz="4" w:space="0" w:color="C6D9F1"/>
              <w:bottom w:val="single" w:sz="4" w:space="0" w:color="C6D9F1"/>
              <w:right w:val="single" w:sz="4" w:space="0" w:color="C6D9F1"/>
            </w:tcBorders>
            <w:vAlign w:val="center"/>
          </w:tcPr>
          <w:p w:rsidR="00E05B4B" w:rsidRPr="00DD19D1" w:rsidRDefault="00E05B4B" w:rsidP="00E05B4B">
            <w:pPr>
              <w:rPr>
                <w:color w:val="000000" w:themeColor="text1"/>
                <w:sz w:val="28"/>
                <w:szCs w:val="28"/>
                <w:lang w:val="uk-UA"/>
              </w:rPr>
            </w:pPr>
          </w:p>
          <w:p w:rsidR="00E05B4B" w:rsidRPr="00DD19D1" w:rsidRDefault="00E05B4B" w:rsidP="00E05B4B">
            <w:pPr>
              <w:rPr>
                <w:color w:val="000000" w:themeColor="text1"/>
                <w:sz w:val="28"/>
                <w:szCs w:val="28"/>
                <w:lang w:val="uk-UA"/>
              </w:rPr>
            </w:pPr>
            <w:r w:rsidRPr="00DD19D1">
              <w:rPr>
                <w:color w:val="000000" w:themeColor="text1"/>
                <w:sz w:val="28"/>
                <w:szCs w:val="28"/>
                <w:lang w:val="uk-UA"/>
              </w:rPr>
              <w:t xml:space="preserve">07, 14, 21, </w:t>
            </w:r>
          </w:p>
          <w:p w:rsidR="000B5430" w:rsidRPr="00DD19D1" w:rsidRDefault="00E05B4B" w:rsidP="00E05B4B">
            <w:pPr>
              <w:jc w:val="center"/>
              <w:rPr>
                <w:color w:val="000000" w:themeColor="text1"/>
                <w:sz w:val="28"/>
                <w:szCs w:val="28"/>
                <w:lang w:val="uk-UA"/>
              </w:rPr>
            </w:pPr>
            <w:r w:rsidRPr="00DD19D1">
              <w:rPr>
                <w:color w:val="000000" w:themeColor="text1"/>
                <w:sz w:val="28"/>
                <w:szCs w:val="28"/>
                <w:lang w:val="uk-UA"/>
              </w:rPr>
              <w:t xml:space="preserve">28 </w:t>
            </w:r>
          </w:p>
          <w:p w:rsidR="00E05B4B" w:rsidRPr="00DD19D1" w:rsidRDefault="00E05B4B" w:rsidP="00E05B4B">
            <w:pPr>
              <w:jc w:val="center"/>
              <w:rPr>
                <w:color w:val="000000" w:themeColor="text1"/>
                <w:sz w:val="28"/>
                <w:szCs w:val="28"/>
                <w:lang w:val="uk-UA"/>
              </w:rPr>
            </w:pPr>
          </w:p>
          <w:p w:rsidR="000B5430" w:rsidRPr="00DD19D1" w:rsidRDefault="000B5430" w:rsidP="00F656AB">
            <w:pPr>
              <w:jc w:val="center"/>
              <w:rPr>
                <w:color w:val="000000" w:themeColor="text1"/>
                <w:sz w:val="28"/>
                <w:szCs w:val="28"/>
                <w:lang w:val="uk-UA"/>
              </w:rPr>
            </w:pPr>
          </w:p>
        </w:tc>
        <w:tc>
          <w:tcPr>
            <w:tcW w:w="2075"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p w:rsidR="000B5430" w:rsidRPr="00DD19D1" w:rsidRDefault="000B5430" w:rsidP="00F656AB">
            <w:pPr>
              <w:jc w:val="center"/>
              <w:rPr>
                <w:color w:val="000000" w:themeColor="text1"/>
                <w:sz w:val="28"/>
                <w:szCs w:val="28"/>
                <w:lang w:val="uk-UA"/>
              </w:rPr>
            </w:pPr>
          </w:p>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В.Стельмах</w:t>
            </w:r>
          </w:p>
          <w:p w:rsidR="000B5430" w:rsidRPr="00DD19D1" w:rsidRDefault="000B5430" w:rsidP="00F656AB">
            <w:pPr>
              <w:jc w:val="center"/>
              <w:rPr>
                <w:color w:val="000000" w:themeColor="text1"/>
                <w:sz w:val="28"/>
                <w:szCs w:val="28"/>
                <w:lang w:val="uk-UA"/>
              </w:rPr>
            </w:pPr>
          </w:p>
          <w:p w:rsidR="000B5430" w:rsidRPr="00DD19D1" w:rsidRDefault="000B5430" w:rsidP="00F656AB">
            <w:pPr>
              <w:jc w:val="center"/>
              <w:rPr>
                <w:color w:val="000000" w:themeColor="text1"/>
                <w:sz w:val="28"/>
                <w:szCs w:val="28"/>
                <w:lang w:val="uk-UA"/>
              </w:rPr>
            </w:pPr>
          </w:p>
        </w:tc>
      </w:tr>
      <w:tr w:rsidR="000B5430" w:rsidRPr="00DD19D1" w:rsidTr="00F00BF0">
        <w:trPr>
          <w:trHeight w:val="686"/>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Засідання виконавчих комітетів місцевих рад</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Закон України «Про місцеве самоврядування в Україні»</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8D75B5" w:rsidP="00F656AB">
            <w:pPr>
              <w:jc w:val="center"/>
              <w:rPr>
                <w:color w:val="000000" w:themeColor="text1"/>
                <w:sz w:val="28"/>
                <w:szCs w:val="28"/>
                <w:lang w:val="uk-UA"/>
              </w:rPr>
            </w:pPr>
            <w:r w:rsidRPr="00DD19D1">
              <w:rPr>
                <w:color w:val="000000" w:themeColor="text1"/>
                <w:sz w:val="28"/>
                <w:szCs w:val="28"/>
                <w:lang w:val="uk-UA"/>
              </w:rPr>
              <w:t>16</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В.Стельмах</w:t>
            </w:r>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r w:rsidRPr="00DD19D1">
              <w:rPr>
                <w:color w:val="000000" w:themeColor="text1"/>
                <w:sz w:val="28"/>
                <w:szCs w:val="28"/>
                <w:lang w:val="uk-UA"/>
              </w:rPr>
              <w:t>Інструктивно-методична нарада працівників методичних відділів районного будинку культури, центральної районної бібліотеки</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План роботи  відділу культури і туризму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Щовівторка</w:t>
            </w:r>
          </w:p>
        </w:tc>
        <w:tc>
          <w:tcPr>
            <w:tcW w:w="2075"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Е. </w:t>
            </w:r>
            <w:proofErr w:type="spellStart"/>
            <w:r w:rsidRPr="00DD19D1">
              <w:rPr>
                <w:color w:val="000000" w:themeColor="text1"/>
                <w:sz w:val="28"/>
                <w:szCs w:val="28"/>
                <w:lang w:val="uk-UA"/>
              </w:rPr>
              <w:t>Раковець</w:t>
            </w:r>
            <w:proofErr w:type="spellEnd"/>
          </w:p>
          <w:p w:rsidR="000B5430" w:rsidRPr="00DD19D1" w:rsidRDefault="000B5430" w:rsidP="00F656AB">
            <w:pPr>
              <w:jc w:val="center"/>
              <w:rPr>
                <w:color w:val="000000" w:themeColor="text1"/>
                <w:sz w:val="28"/>
                <w:szCs w:val="28"/>
                <w:lang w:val="uk-UA"/>
              </w:rPr>
            </w:pPr>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Навчання-семінар для працівників закладів культури</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План роботи  відділу  культури і туризму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141894" w:rsidP="00F656AB">
            <w:pPr>
              <w:jc w:val="center"/>
              <w:rPr>
                <w:color w:val="000000" w:themeColor="text1"/>
                <w:sz w:val="28"/>
                <w:szCs w:val="28"/>
                <w:lang w:val="uk-UA"/>
              </w:rPr>
            </w:pPr>
            <w:r w:rsidRPr="00DD19D1">
              <w:rPr>
                <w:color w:val="000000" w:themeColor="text1"/>
                <w:sz w:val="28"/>
                <w:szCs w:val="28"/>
                <w:lang w:val="uk-UA"/>
              </w:rPr>
              <w:t>16</w:t>
            </w:r>
          </w:p>
        </w:tc>
        <w:tc>
          <w:tcPr>
            <w:tcW w:w="2075"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Е. </w:t>
            </w:r>
            <w:proofErr w:type="spellStart"/>
            <w:r w:rsidRPr="00DD19D1">
              <w:rPr>
                <w:color w:val="000000" w:themeColor="text1"/>
                <w:sz w:val="28"/>
                <w:szCs w:val="28"/>
                <w:lang w:val="uk-UA"/>
              </w:rPr>
              <w:t>Раковець</w:t>
            </w:r>
            <w:proofErr w:type="spellEnd"/>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Нарада з керівниками територіальних громад району</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753A85" w:rsidP="00F656AB">
            <w:pPr>
              <w:jc w:val="center"/>
              <w:rPr>
                <w:color w:val="000000" w:themeColor="text1"/>
                <w:sz w:val="28"/>
                <w:szCs w:val="28"/>
                <w:lang w:val="uk-UA"/>
              </w:rPr>
            </w:pPr>
            <w:r w:rsidRPr="00DD19D1">
              <w:rPr>
                <w:color w:val="000000" w:themeColor="text1"/>
                <w:sz w:val="28"/>
                <w:szCs w:val="28"/>
                <w:lang w:val="uk-UA"/>
              </w:rPr>
              <w:t xml:space="preserve"> До 31</w:t>
            </w:r>
          </w:p>
        </w:tc>
        <w:tc>
          <w:tcPr>
            <w:tcW w:w="2075"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В.Стельмах</w:t>
            </w:r>
          </w:p>
          <w:p w:rsidR="000B5430" w:rsidRPr="00DD19D1" w:rsidRDefault="000B5430" w:rsidP="00F656AB">
            <w:pPr>
              <w:jc w:val="center"/>
              <w:rPr>
                <w:color w:val="000000" w:themeColor="text1"/>
                <w:sz w:val="28"/>
                <w:szCs w:val="28"/>
                <w:lang w:val="uk-UA"/>
              </w:rPr>
            </w:pPr>
          </w:p>
        </w:tc>
      </w:tr>
      <w:tr w:rsidR="000B5430"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План роботи управління праці та соціального захисту населення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3535F" w:rsidP="00F656AB">
            <w:pPr>
              <w:jc w:val="center"/>
              <w:rPr>
                <w:color w:val="000000" w:themeColor="text1"/>
                <w:sz w:val="28"/>
                <w:szCs w:val="28"/>
                <w:lang w:val="uk-UA"/>
              </w:rPr>
            </w:pPr>
            <w:r w:rsidRPr="00DD19D1">
              <w:rPr>
                <w:color w:val="000000" w:themeColor="text1"/>
                <w:sz w:val="28"/>
                <w:szCs w:val="28"/>
                <w:lang w:val="uk-UA"/>
              </w:rPr>
              <w:t>До 31</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jc w:val="center"/>
              <w:rPr>
                <w:color w:val="000000" w:themeColor="text1"/>
                <w:sz w:val="28"/>
                <w:szCs w:val="28"/>
                <w:lang w:val="uk-UA"/>
              </w:rPr>
            </w:pPr>
            <w:r w:rsidRPr="00DD19D1">
              <w:rPr>
                <w:color w:val="000000" w:themeColor="text1"/>
                <w:sz w:val="28"/>
                <w:szCs w:val="28"/>
                <w:lang w:val="uk-UA"/>
              </w:rPr>
              <w:t xml:space="preserve">В. </w:t>
            </w:r>
            <w:proofErr w:type="spellStart"/>
            <w:r w:rsidRPr="00DD19D1">
              <w:rPr>
                <w:color w:val="000000" w:themeColor="text1"/>
                <w:sz w:val="28"/>
                <w:szCs w:val="28"/>
                <w:lang w:val="uk-UA"/>
              </w:rPr>
              <w:t>Дриганець</w:t>
            </w:r>
            <w:proofErr w:type="spellEnd"/>
          </w:p>
        </w:tc>
      </w:tr>
      <w:tr w:rsidR="00B90581"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B90581" w:rsidRPr="00DD19D1" w:rsidRDefault="00B90581"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B90581" w:rsidRPr="00DD19D1" w:rsidRDefault="00B90581" w:rsidP="00F656AB">
            <w:pPr>
              <w:rPr>
                <w:color w:val="000000" w:themeColor="text1"/>
                <w:sz w:val="28"/>
                <w:szCs w:val="28"/>
                <w:lang w:val="uk-UA"/>
              </w:rPr>
            </w:pPr>
            <w:r w:rsidRPr="00DD19D1">
              <w:rPr>
                <w:color w:val="000000" w:themeColor="text1"/>
                <w:sz w:val="28"/>
                <w:szCs w:val="28"/>
                <w:lang w:val="uk-UA"/>
              </w:rPr>
              <w:t xml:space="preserve">Нарада керівників навчальних закладів району  </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B90581" w:rsidRPr="00DD19D1" w:rsidRDefault="00E358C2" w:rsidP="00F656AB">
            <w:pPr>
              <w:rPr>
                <w:color w:val="000000" w:themeColor="text1"/>
                <w:sz w:val="28"/>
                <w:szCs w:val="28"/>
                <w:lang w:val="uk-UA"/>
              </w:rPr>
            </w:pPr>
            <w:r w:rsidRPr="00DD19D1">
              <w:rPr>
                <w:color w:val="000000" w:themeColor="text1"/>
                <w:sz w:val="28"/>
                <w:szCs w:val="28"/>
                <w:lang w:val="uk-UA"/>
              </w:rPr>
              <w:t>План роботи відділу освіти, молоді та спорту райдержадміністрації</w:t>
            </w:r>
            <w:r w:rsidR="008807CF" w:rsidRPr="00DD19D1">
              <w:rPr>
                <w:color w:val="000000" w:themeColor="text1"/>
                <w:sz w:val="28"/>
                <w:szCs w:val="28"/>
                <w:lang w:val="uk-UA"/>
              </w:rPr>
              <w:t xml:space="preserve">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B90581" w:rsidRPr="00DD19D1" w:rsidRDefault="00B90581" w:rsidP="00F656AB">
            <w:pPr>
              <w:jc w:val="center"/>
              <w:rPr>
                <w:color w:val="000000" w:themeColor="text1"/>
                <w:sz w:val="28"/>
                <w:szCs w:val="28"/>
                <w:lang w:val="uk-UA"/>
              </w:rPr>
            </w:pPr>
            <w:r w:rsidRPr="00DD19D1">
              <w:rPr>
                <w:color w:val="000000" w:themeColor="text1"/>
                <w:sz w:val="28"/>
                <w:szCs w:val="28"/>
                <w:lang w:val="uk-UA"/>
              </w:rPr>
              <w:t>22</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B90581" w:rsidRPr="00DD19D1" w:rsidRDefault="00E358C2" w:rsidP="00F656AB">
            <w:pPr>
              <w:jc w:val="center"/>
              <w:rPr>
                <w:color w:val="000000" w:themeColor="text1"/>
                <w:sz w:val="28"/>
                <w:szCs w:val="28"/>
                <w:lang w:val="uk-UA"/>
              </w:rPr>
            </w:pPr>
            <w:r w:rsidRPr="00DD19D1">
              <w:rPr>
                <w:color w:val="000000" w:themeColor="text1"/>
                <w:sz w:val="28"/>
                <w:szCs w:val="28"/>
                <w:lang w:val="uk-UA"/>
              </w:rPr>
              <w:t xml:space="preserve">С. </w:t>
            </w:r>
            <w:proofErr w:type="spellStart"/>
            <w:r w:rsidRPr="00DD19D1">
              <w:rPr>
                <w:color w:val="000000" w:themeColor="text1"/>
                <w:sz w:val="28"/>
                <w:szCs w:val="28"/>
                <w:lang w:val="uk-UA"/>
              </w:rPr>
              <w:t>Коркош</w:t>
            </w:r>
            <w:proofErr w:type="spellEnd"/>
          </w:p>
        </w:tc>
      </w:tr>
      <w:tr w:rsidR="00576CE9"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576CE9" w:rsidRPr="00DD19D1" w:rsidRDefault="00576CE9"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852C3D" w:rsidRPr="00DD19D1" w:rsidRDefault="00576CE9" w:rsidP="00F656AB">
            <w:pPr>
              <w:rPr>
                <w:color w:val="000000" w:themeColor="text1"/>
                <w:sz w:val="28"/>
                <w:szCs w:val="28"/>
                <w:lang w:val="uk-UA"/>
              </w:rPr>
            </w:pPr>
            <w:r w:rsidRPr="00DD19D1">
              <w:rPr>
                <w:color w:val="000000" w:themeColor="text1"/>
                <w:sz w:val="28"/>
                <w:szCs w:val="28"/>
                <w:lang w:val="uk-UA"/>
              </w:rPr>
              <w:t xml:space="preserve">Організація та проведення засідань методичних </w:t>
            </w:r>
            <w:r w:rsidR="00A81801" w:rsidRPr="00DD19D1">
              <w:rPr>
                <w:color w:val="000000" w:themeColor="text1"/>
                <w:sz w:val="28"/>
                <w:szCs w:val="28"/>
                <w:lang w:val="uk-UA"/>
              </w:rPr>
              <w:t>об’єднань</w:t>
            </w:r>
            <w:r w:rsidRPr="00DD19D1">
              <w:rPr>
                <w:color w:val="000000" w:themeColor="text1"/>
                <w:sz w:val="28"/>
                <w:szCs w:val="28"/>
                <w:lang w:val="uk-UA"/>
              </w:rPr>
              <w:t xml:space="preserve"> вчителів</w:t>
            </w:r>
          </w:p>
          <w:p w:rsidR="00576CE9" w:rsidRPr="00DD19D1" w:rsidRDefault="00852C3D" w:rsidP="00F656AB">
            <w:pPr>
              <w:rPr>
                <w:color w:val="000000" w:themeColor="text1"/>
                <w:sz w:val="28"/>
                <w:szCs w:val="28"/>
                <w:lang w:val="uk-UA"/>
              </w:rPr>
            </w:pPr>
            <w:r w:rsidRPr="00DD19D1">
              <w:rPr>
                <w:color w:val="000000" w:themeColor="text1"/>
                <w:sz w:val="28"/>
                <w:szCs w:val="28"/>
                <w:lang w:val="uk-UA"/>
              </w:rPr>
              <w:t>(секційні заняття)</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576CE9" w:rsidRPr="00DD19D1" w:rsidRDefault="00852C3D" w:rsidP="00F656AB">
            <w:pPr>
              <w:rPr>
                <w:color w:val="000000" w:themeColor="text1"/>
                <w:sz w:val="28"/>
                <w:szCs w:val="28"/>
                <w:lang w:val="uk-UA"/>
              </w:rPr>
            </w:pPr>
            <w:r w:rsidRPr="00DD19D1">
              <w:rPr>
                <w:color w:val="000000" w:themeColor="text1"/>
                <w:sz w:val="28"/>
                <w:szCs w:val="28"/>
                <w:lang w:val="uk-UA"/>
              </w:rPr>
              <w:t>План роботи відділу освіти, молоді та спорту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576CE9" w:rsidRPr="00DD19D1" w:rsidRDefault="00852C3D" w:rsidP="00F656AB">
            <w:pPr>
              <w:jc w:val="center"/>
              <w:rPr>
                <w:color w:val="000000" w:themeColor="text1"/>
                <w:sz w:val="28"/>
                <w:szCs w:val="28"/>
                <w:lang w:val="uk-UA"/>
              </w:rPr>
            </w:pPr>
            <w:r w:rsidRPr="00DD19D1">
              <w:rPr>
                <w:color w:val="000000" w:themeColor="text1"/>
                <w:sz w:val="28"/>
                <w:szCs w:val="28"/>
                <w:lang w:val="uk-UA"/>
              </w:rPr>
              <w:t>22-28</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576CE9" w:rsidRPr="00DD19D1" w:rsidRDefault="00852C3D" w:rsidP="00F656AB">
            <w:pPr>
              <w:jc w:val="center"/>
              <w:rPr>
                <w:color w:val="000000" w:themeColor="text1"/>
                <w:sz w:val="28"/>
                <w:szCs w:val="28"/>
                <w:lang w:val="uk-UA"/>
              </w:rPr>
            </w:pPr>
            <w:r w:rsidRPr="00DD19D1">
              <w:rPr>
                <w:color w:val="000000" w:themeColor="text1"/>
                <w:sz w:val="28"/>
                <w:szCs w:val="28"/>
                <w:lang w:val="uk-UA"/>
              </w:rPr>
              <w:t xml:space="preserve">С. </w:t>
            </w:r>
            <w:proofErr w:type="spellStart"/>
            <w:r w:rsidRPr="00DD19D1">
              <w:rPr>
                <w:color w:val="000000" w:themeColor="text1"/>
                <w:sz w:val="28"/>
                <w:szCs w:val="28"/>
                <w:lang w:val="uk-UA"/>
              </w:rPr>
              <w:t>Коркош</w:t>
            </w:r>
            <w:proofErr w:type="spellEnd"/>
          </w:p>
        </w:tc>
      </w:tr>
      <w:tr w:rsidR="00D60602" w:rsidRPr="00DD19D1" w:rsidTr="00F00BF0">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60602" w:rsidRPr="00DD19D1" w:rsidRDefault="00D60602"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FD22AC" w:rsidRDefault="00FD22AC" w:rsidP="00F656AB">
            <w:pPr>
              <w:rPr>
                <w:color w:val="000000" w:themeColor="text1"/>
                <w:sz w:val="28"/>
                <w:szCs w:val="28"/>
                <w:lang w:val="uk-UA"/>
              </w:rPr>
            </w:pPr>
            <w:r>
              <w:rPr>
                <w:color w:val="000000" w:themeColor="text1"/>
                <w:sz w:val="28"/>
                <w:szCs w:val="28"/>
                <w:lang w:val="uk-UA"/>
              </w:rPr>
              <w:t>Конференція</w:t>
            </w:r>
            <w:r w:rsidR="00D60602" w:rsidRPr="00DD19D1">
              <w:rPr>
                <w:color w:val="000000" w:themeColor="text1"/>
                <w:sz w:val="28"/>
                <w:szCs w:val="28"/>
                <w:lang w:val="uk-UA"/>
              </w:rPr>
              <w:t xml:space="preserve"> </w:t>
            </w:r>
          </w:p>
          <w:p w:rsidR="00D60602" w:rsidRPr="00DD19D1" w:rsidRDefault="00D60602" w:rsidP="00F656AB">
            <w:pPr>
              <w:rPr>
                <w:color w:val="000000" w:themeColor="text1"/>
                <w:sz w:val="28"/>
                <w:szCs w:val="28"/>
                <w:lang w:val="uk-UA"/>
              </w:rPr>
            </w:pPr>
            <w:r w:rsidRPr="00DD19D1">
              <w:rPr>
                <w:color w:val="000000" w:themeColor="text1"/>
                <w:sz w:val="28"/>
                <w:szCs w:val="28"/>
                <w:lang w:val="uk-UA"/>
              </w:rPr>
              <w:t xml:space="preserve">педагогічних працівників </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D60602" w:rsidRPr="00DD19D1" w:rsidRDefault="00D60602" w:rsidP="00F656AB">
            <w:pPr>
              <w:rPr>
                <w:color w:val="000000" w:themeColor="text1"/>
                <w:sz w:val="28"/>
                <w:szCs w:val="28"/>
                <w:lang w:val="uk-UA"/>
              </w:rPr>
            </w:pPr>
            <w:r w:rsidRPr="00DD19D1">
              <w:rPr>
                <w:color w:val="000000" w:themeColor="text1"/>
                <w:sz w:val="28"/>
                <w:szCs w:val="28"/>
                <w:lang w:val="uk-UA"/>
              </w:rPr>
              <w:t>План роботи відділу освіти, молоді та спорту райдержадміністрації на 2017 рік</w:t>
            </w:r>
          </w:p>
          <w:p w:rsidR="00D60602" w:rsidRPr="00DD19D1" w:rsidRDefault="00D60602" w:rsidP="00F656AB">
            <w:pPr>
              <w:rPr>
                <w:color w:val="000000" w:themeColor="text1"/>
                <w:sz w:val="28"/>
                <w:szCs w:val="28"/>
                <w:lang w:val="uk-UA"/>
              </w:rPr>
            </w:pP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D60602" w:rsidRPr="00DD19D1" w:rsidRDefault="00D60602" w:rsidP="00F656AB">
            <w:pPr>
              <w:jc w:val="center"/>
              <w:rPr>
                <w:color w:val="000000" w:themeColor="text1"/>
                <w:sz w:val="28"/>
                <w:szCs w:val="28"/>
                <w:lang w:val="uk-UA"/>
              </w:rPr>
            </w:pPr>
            <w:r w:rsidRPr="00DD19D1">
              <w:rPr>
                <w:color w:val="000000" w:themeColor="text1"/>
                <w:sz w:val="28"/>
                <w:szCs w:val="28"/>
                <w:lang w:val="uk-UA"/>
              </w:rPr>
              <w:t xml:space="preserve">29 </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D60602" w:rsidRPr="00DD19D1" w:rsidRDefault="00D60602" w:rsidP="00F656AB">
            <w:pPr>
              <w:jc w:val="center"/>
              <w:rPr>
                <w:color w:val="000000" w:themeColor="text1"/>
                <w:sz w:val="28"/>
                <w:szCs w:val="28"/>
                <w:lang w:val="uk-UA"/>
              </w:rPr>
            </w:pPr>
            <w:r w:rsidRPr="00DD19D1">
              <w:rPr>
                <w:color w:val="000000" w:themeColor="text1"/>
                <w:sz w:val="28"/>
                <w:szCs w:val="28"/>
                <w:lang w:val="uk-UA"/>
              </w:rPr>
              <w:t xml:space="preserve">С. </w:t>
            </w:r>
            <w:proofErr w:type="spellStart"/>
            <w:r w:rsidRPr="00DD19D1">
              <w:rPr>
                <w:color w:val="000000" w:themeColor="text1"/>
                <w:sz w:val="28"/>
                <w:szCs w:val="28"/>
                <w:lang w:val="uk-UA"/>
              </w:rPr>
              <w:t>Коркош</w:t>
            </w:r>
            <w:proofErr w:type="spellEnd"/>
          </w:p>
        </w:tc>
      </w:tr>
      <w:tr w:rsidR="000B5430" w:rsidRPr="00DD19D1" w:rsidTr="00F00BF0">
        <w:trPr>
          <w:trHeight w:val="431"/>
        </w:trPr>
        <w:tc>
          <w:tcPr>
            <w:tcW w:w="15111" w:type="dxa"/>
            <w:gridSpan w:val="8"/>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455DFA">
            <w:pPr>
              <w:jc w:val="center"/>
              <w:rPr>
                <w:color w:val="000000" w:themeColor="text1"/>
                <w:sz w:val="28"/>
                <w:szCs w:val="28"/>
                <w:lang w:val="uk-UA"/>
              </w:rPr>
            </w:pPr>
            <w:r w:rsidRPr="00DD19D1">
              <w:rPr>
                <w:b/>
                <w:color w:val="000000" w:themeColor="text1"/>
                <w:sz w:val="28"/>
                <w:szCs w:val="28"/>
                <w:lang w:val="uk-UA"/>
              </w:rPr>
              <w:t>Масові заходи</w:t>
            </w:r>
          </w:p>
        </w:tc>
      </w:tr>
      <w:tr w:rsidR="000B5430" w:rsidRPr="00DD19D1" w:rsidTr="00F00BF0">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F558D6" w:rsidRPr="00DD19D1" w:rsidRDefault="00F558D6" w:rsidP="00F558D6">
            <w:pPr>
              <w:rPr>
                <w:color w:val="000000" w:themeColor="text1"/>
                <w:sz w:val="28"/>
                <w:szCs w:val="28"/>
                <w:lang w:val="uk-UA"/>
              </w:rPr>
            </w:pPr>
            <w:r w:rsidRPr="00DD19D1">
              <w:rPr>
                <w:color w:val="000000" w:themeColor="text1"/>
                <w:sz w:val="28"/>
                <w:szCs w:val="28"/>
                <w:lang w:val="uk-UA"/>
              </w:rPr>
              <w:t>Заходи з нагоди Дня Державного Прапора України</w:t>
            </w:r>
          </w:p>
          <w:p w:rsidR="00F558D6" w:rsidRPr="00DD19D1" w:rsidRDefault="00F558D6" w:rsidP="00F656AB">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План роботи відділу культури і туризму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F558D6" w:rsidP="00F656AB">
            <w:pPr>
              <w:tabs>
                <w:tab w:val="left" w:pos="225"/>
                <w:tab w:val="center" w:pos="522"/>
              </w:tabs>
              <w:jc w:val="center"/>
              <w:rPr>
                <w:color w:val="000000" w:themeColor="text1"/>
                <w:sz w:val="28"/>
                <w:szCs w:val="28"/>
                <w:lang w:val="uk-UA"/>
              </w:rPr>
            </w:pPr>
            <w:r w:rsidRPr="00DD19D1">
              <w:rPr>
                <w:color w:val="000000" w:themeColor="text1"/>
                <w:sz w:val="28"/>
                <w:szCs w:val="28"/>
                <w:lang w:val="uk-UA"/>
              </w:rPr>
              <w:t>23</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D19D1">
              <w:rPr>
                <w:color w:val="000000" w:themeColor="text1"/>
                <w:sz w:val="28"/>
                <w:szCs w:val="28"/>
                <w:lang w:val="uk-UA"/>
              </w:rPr>
              <w:t xml:space="preserve">Е. </w:t>
            </w:r>
            <w:proofErr w:type="spellStart"/>
            <w:r w:rsidRPr="00DD19D1">
              <w:rPr>
                <w:color w:val="000000" w:themeColor="text1"/>
                <w:sz w:val="28"/>
                <w:szCs w:val="28"/>
                <w:lang w:val="uk-UA"/>
              </w:rPr>
              <w:t>Раковець</w:t>
            </w:r>
            <w:proofErr w:type="spellEnd"/>
          </w:p>
        </w:tc>
      </w:tr>
      <w:tr w:rsidR="00F558D6" w:rsidRPr="00DD19D1" w:rsidTr="00F00BF0">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F558D6" w:rsidRPr="00DD19D1" w:rsidRDefault="00F558D6"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F558D6" w:rsidRPr="00DD19D1" w:rsidRDefault="00F558D6" w:rsidP="00F558D6">
            <w:pPr>
              <w:rPr>
                <w:color w:val="000000" w:themeColor="text1"/>
                <w:sz w:val="28"/>
                <w:szCs w:val="28"/>
                <w:lang w:val="uk-UA"/>
              </w:rPr>
            </w:pPr>
            <w:r w:rsidRPr="00DD19D1">
              <w:rPr>
                <w:color w:val="000000" w:themeColor="text1"/>
                <w:sz w:val="28"/>
                <w:szCs w:val="28"/>
                <w:lang w:val="uk-UA"/>
              </w:rPr>
              <w:t>Цикл заходів по відзначенню 26-ої річниці Дня Незалежності України</w:t>
            </w:r>
          </w:p>
          <w:p w:rsidR="00F558D6" w:rsidRPr="00DD19D1" w:rsidRDefault="00F558D6" w:rsidP="00F558D6">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F558D6" w:rsidRPr="00DD19D1" w:rsidRDefault="00F558D6" w:rsidP="00F656AB">
            <w:pPr>
              <w:rPr>
                <w:color w:val="000000" w:themeColor="text1"/>
                <w:sz w:val="28"/>
                <w:szCs w:val="28"/>
                <w:lang w:val="uk-UA"/>
              </w:rPr>
            </w:pPr>
            <w:r w:rsidRPr="00DD19D1">
              <w:rPr>
                <w:color w:val="000000" w:themeColor="text1"/>
                <w:sz w:val="28"/>
                <w:szCs w:val="28"/>
                <w:lang w:val="uk-UA"/>
              </w:rPr>
              <w:t>План роботи відділу культури і туризму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F558D6" w:rsidRPr="00DD19D1" w:rsidRDefault="00F558D6" w:rsidP="00F656AB">
            <w:pPr>
              <w:tabs>
                <w:tab w:val="left" w:pos="225"/>
                <w:tab w:val="center" w:pos="522"/>
              </w:tabs>
              <w:jc w:val="center"/>
              <w:rPr>
                <w:color w:val="000000" w:themeColor="text1"/>
                <w:sz w:val="28"/>
                <w:szCs w:val="28"/>
                <w:lang w:val="uk-UA"/>
              </w:rPr>
            </w:pPr>
            <w:r w:rsidRPr="00DD19D1">
              <w:rPr>
                <w:color w:val="000000" w:themeColor="text1"/>
                <w:sz w:val="28"/>
                <w:szCs w:val="28"/>
                <w:lang w:val="uk-UA"/>
              </w:rPr>
              <w:t>23-24</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F558D6" w:rsidRPr="00DD19D1" w:rsidRDefault="00F558D6" w:rsidP="00F656AB">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D19D1">
              <w:rPr>
                <w:color w:val="000000" w:themeColor="text1"/>
                <w:sz w:val="28"/>
                <w:szCs w:val="28"/>
                <w:lang w:val="uk-UA"/>
              </w:rPr>
              <w:t xml:space="preserve">Е. </w:t>
            </w:r>
            <w:proofErr w:type="spellStart"/>
            <w:r w:rsidRPr="00DD19D1">
              <w:rPr>
                <w:color w:val="000000" w:themeColor="text1"/>
                <w:sz w:val="28"/>
                <w:szCs w:val="28"/>
                <w:lang w:val="uk-UA"/>
              </w:rPr>
              <w:t>Раковець</w:t>
            </w:r>
            <w:proofErr w:type="spellEnd"/>
          </w:p>
        </w:tc>
      </w:tr>
      <w:tr w:rsidR="000422EC" w:rsidRPr="00DD19D1" w:rsidTr="00F00BF0">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0422EC" w:rsidRPr="00DD19D1" w:rsidRDefault="000422EC"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0422EC" w:rsidRPr="00DD19D1" w:rsidRDefault="000422EC" w:rsidP="000422EC">
            <w:pPr>
              <w:rPr>
                <w:color w:val="000000" w:themeColor="text1"/>
                <w:sz w:val="28"/>
                <w:szCs w:val="28"/>
                <w:lang w:val="uk-UA"/>
              </w:rPr>
            </w:pPr>
            <w:r w:rsidRPr="00DD19D1">
              <w:rPr>
                <w:color w:val="000000" w:themeColor="text1"/>
                <w:sz w:val="28"/>
                <w:szCs w:val="28"/>
                <w:lang w:val="uk-UA"/>
              </w:rPr>
              <w:t xml:space="preserve">Заходи із вшанування пам’яті розстріляних 13 тис. євреїв  на </w:t>
            </w:r>
            <w:proofErr w:type="spellStart"/>
            <w:r w:rsidRPr="00DD19D1">
              <w:rPr>
                <w:color w:val="000000" w:themeColor="text1"/>
                <w:sz w:val="28"/>
                <w:szCs w:val="28"/>
                <w:lang w:val="uk-UA"/>
              </w:rPr>
              <w:t>Сарненщині</w:t>
            </w:r>
            <w:proofErr w:type="spellEnd"/>
            <w:r w:rsidRPr="00DD19D1">
              <w:rPr>
                <w:color w:val="000000" w:themeColor="text1"/>
                <w:sz w:val="28"/>
                <w:szCs w:val="28"/>
                <w:lang w:val="uk-UA"/>
              </w:rPr>
              <w:t xml:space="preserve">  </w:t>
            </w:r>
          </w:p>
          <w:p w:rsidR="000422EC" w:rsidRPr="00DD19D1" w:rsidRDefault="000422EC" w:rsidP="000422EC">
            <w:pPr>
              <w:rPr>
                <w:color w:val="000000" w:themeColor="text1"/>
                <w:sz w:val="28"/>
                <w:szCs w:val="28"/>
                <w:lang w:val="uk-UA"/>
              </w:rPr>
            </w:pPr>
            <w:r w:rsidRPr="00DD19D1">
              <w:rPr>
                <w:color w:val="000000" w:themeColor="text1"/>
                <w:sz w:val="28"/>
                <w:szCs w:val="28"/>
                <w:lang w:val="uk-UA"/>
              </w:rPr>
              <w:t>(75-ті роковини )</w:t>
            </w:r>
          </w:p>
          <w:p w:rsidR="000422EC" w:rsidRPr="00DD19D1" w:rsidRDefault="000422EC" w:rsidP="00F558D6">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0422EC" w:rsidRPr="00DD19D1" w:rsidRDefault="000422EC" w:rsidP="00F656AB">
            <w:pPr>
              <w:rPr>
                <w:color w:val="000000" w:themeColor="text1"/>
                <w:sz w:val="28"/>
                <w:szCs w:val="28"/>
                <w:lang w:val="uk-UA"/>
              </w:rPr>
            </w:pPr>
            <w:r w:rsidRPr="00DD19D1">
              <w:rPr>
                <w:color w:val="000000" w:themeColor="text1"/>
                <w:sz w:val="28"/>
                <w:szCs w:val="28"/>
                <w:lang w:val="uk-UA"/>
              </w:rPr>
              <w:t>План роботи відділу культури і туризму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422EC" w:rsidRPr="00DD19D1" w:rsidRDefault="000422EC" w:rsidP="00F656AB">
            <w:pPr>
              <w:tabs>
                <w:tab w:val="left" w:pos="225"/>
                <w:tab w:val="center" w:pos="522"/>
              </w:tabs>
              <w:jc w:val="center"/>
              <w:rPr>
                <w:color w:val="000000" w:themeColor="text1"/>
                <w:sz w:val="28"/>
                <w:szCs w:val="28"/>
                <w:lang w:val="uk-UA"/>
              </w:rPr>
            </w:pPr>
            <w:r w:rsidRPr="00DD19D1">
              <w:rPr>
                <w:color w:val="000000" w:themeColor="text1"/>
                <w:sz w:val="28"/>
                <w:szCs w:val="28"/>
                <w:lang w:val="uk-UA"/>
              </w:rPr>
              <w:t>26-28</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422EC" w:rsidRPr="00DD19D1" w:rsidRDefault="000422EC" w:rsidP="00F656AB">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D19D1">
              <w:rPr>
                <w:color w:val="000000" w:themeColor="text1"/>
                <w:sz w:val="28"/>
                <w:szCs w:val="28"/>
                <w:lang w:val="uk-UA"/>
              </w:rPr>
              <w:t xml:space="preserve">Е. </w:t>
            </w:r>
            <w:proofErr w:type="spellStart"/>
            <w:r w:rsidRPr="00DD19D1">
              <w:rPr>
                <w:color w:val="000000" w:themeColor="text1"/>
                <w:sz w:val="28"/>
                <w:szCs w:val="28"/>
                <w:lang w:val="uk-UA"/>
              </w:rPr>
              <w:t>Раковець</w:t>
            </w:r>
            <w:proofErr w:type="spellEnd"/>
          </w:p>
        </w:tc>
      </w:tr>
      <w:tr w:rsidR="000B5430" w:rsidRPr="00DD19D1" w:rsidTr="00F00BF0">
        <w:trPr>
          <w:trHeight w:val="1675"/>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60CBF" w:rsidRPr="00DD19D1" w:rsidRDefault="00E575BB" w:rsidP="00E575BB">
            <w:pPr>
              <w:rPr>
                <w:color w:val="000000" w:themeColor="text1"/>
                <w:sz w:val="28"/>
                <w:szCs w:val="28"/>
                <w:lang w:val="uk-UA"/>
              </w:rPr>
            </w:pPr>
            <w:r w:rsidRPr="00DD19D1">
              <w:rPr>
                <w:color w:val="000000" w:themeColor="text1"/>
                <w:sz w:val="28"/>
                <w:szCs w:val="28"/>
                <w:lang w:val="uk-UA"/>
              </w:rPr>
              <w:t>Проведення чемпіонату Сарненського району з футболу сезону 2017 року серед команд І та ІІ ліг</w:t>
            </w:r>
          </w:p>
          <w:p w:rsidR="000B5430" w:rsidRPr="00DD19D1" w:rsidRDefault="000B5430" w:rsidP="00F656AB">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3D4839" w:rsidRPr="00DD19D1" w:rsidRDefault="003D4839" w:rsidP="003D4839">
            <w:pPr>
              <w:jc w:val="center"/>
              <w:rPr>
                <w:color w:val="000000" w:themeColor="text1"/>
                <w:sz w:val="28"/>
                <w:szCs w:val="28"/>
                <w:lang w:val="uk-UA"/>
              </w:rPr>
            </w:pPr>
            <w:r w:rsidRPr="00DD19D1">
              <w:rPr>
                <w:color w:val="000000" w:themeColor="text1"/>
                <w:sz w:val="28"/>
                <w:szCs w:val="28"/>
                <w:lang w:val="uk-UA"/>
              </w:rPr>
              <w:t xml:space="preserve">06,13, 20, </w:t>
            </w:r>
          </w:p>
          <w:p w:rsidR="000B5430" w:rsidRPr="00DD19D1" w:rsidRDefault="003D4839" w:rsidP="003D4839">
            <w:pPr>
              <w:jc w:val="center"/>
              <w:rPr>
                <w:color w:val="000000" w:themeColor="text1"/>
                <w:sz w:val="28"/>
                <w:szCs w:val="28"/>
                <w:lang w:val="uk-UA"/>
              </w:rPr>
            </w:pPr>
            <w:r w:rsidRPr="00DD19D1">
              <w:rPr>
                <w:color w:val="000000" w:themeColor="text1"/>
                <w:sz w:val="28"/>
                <w:szCs w:val="28"/>
                <w:lang w:val="uk-UA"/>
              </w:rPr>
              <w:t>27</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D19D1">
              <w:rPr>
                <w:bCs/>
                <w:color w:val="000000" w:themeColor="text1"/>
                <w:sz w:val="28"/>
                <w:szCs w:val="28"/>
                <w:lang w:val="uk-UA"/>
              </w:rPr>
              <w:t xml:space="preserve">В. </w:t>
            </w:r>
            <w:proofErr w:type="spellStart"/>
            <w:r w:rsidRPr="00DD19D1">
              <w:rPr>
                <w:bCs/>
                <w:color w:val="000000" w:themeColor="text1"/>
                <w:sz w:val="28"/>
                <w:szCs w:val="28"/>
                <w:lang w:val="uk-UA"/>
              </w:rPr>
              <w:t>Михай-лицький</w:t>
            </w:r>
            <w:proofErr w:type="spellEnd"/>
          </w:p>
        </w:tc>
      </w:tr>
      <w:tr w:rsidR="000B5430" w:rsidRPr="00DD19D1" w:rsidTr="00F00BF0">
        <w:trPr>
          <w:trHeight w:val="1008"/>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3D4839" w:rsidRPr="00DD19D1" w:rsidRDefault="003D4839" w:rsidP="003D4839">
            <w:pPr>
              <w:rPr>
                <w:color w:val="000000" w:themeColor="text1"/>
                <w:sz w:val="28"/>
                <w:szCs w:val="28"/>
                <w:lang w:val="uk-UA"/>
              </w:rPr>
            </w:pPr>
            <w:r w:rsidRPr="00DD19D1">
              <w:rPr>
                <w:color w:val="000000" w:themeColor="text1"/>
                <w:sz w:val="28"/>
                <w:szCs w:val="28"/>
                <w:lang w:val="uk-UA"/>
              </w:rPr>
              <w:t>Проведення районних змагань: «Кубок Сарненського району з футболу». Фінал</w:t>
            </w:r>
          </w:p>
          <w:p w:rsidR="00660CBF" w:rsidRPr="00DD19D1" w:rsidRDefault="00660CBF" w:rsidP="00F656AB">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3D4839" w:rsidP="00F656AB">
            <w:pPr>
              <w:tabs>
                <w:tab w:val="left" w:pos="225"/>
                <w:tab w:val="center" w:pos="522"/>
              </w:tabs>
              <w:jc w:val="center"/>
              <w:rPr>
                <w:color w:val="000000" w:themeColor="text1"/>
                <w:sz w:val="28"/>
                <w:szCs w:val="28"/>
                <w:lang w:val="uk-UA"/>
              </w:rPr>
            </w:pPr>
            <w:r w:rsidRPr="00DD19D1">
              <w:rPr>
                <w:color w:val="000000" w:themeColor="text1"/>
                <w:sz w:val="28"/>
                <w:szCs w:val="28"/>
                <w:lang w:val="uk-UA"/>
              </w:rPr>
              <w:t>24</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D19D1">
              <w:rPr>
                <w:bCs/>
                <w:color w:val="000000" w:themeColor="text1"/>
                <w:sz w:val="28"/>
                <w:szCs w:val="28"/>
                <w:lang w:val="uk-UA"/>
              </w:rPr>
              <w:t xml:space="preserve">В. </w:t>
            </w:r>
            <w:proofErr w:type="spellStart"/>
            <w:r w:rsidRPr="00DD19D1">
              <w:rPr>
                <w:bCs/>
                <w:color w:val="000000" w:themeColor="text1"/>
                <w:sz w:val="28"/>
                <w:szCs w:val="28"/>
                <w:lang w:val="uk-UA"/>
              </w:rPr>
              <w:t>Михай-лицький</w:t>
            </w:r>
            <w:proofErr w:type="spellEnd"/>
          </w:p>
        </w:tc>
      </w:tr>
      <w:tr w:rsidR="000B5430" w:rsidRPr="00DD19D1" w:rsidTr="00F00BF0">
        <w:trPr>
          <w:trHeight w:val="568"/>
        </w:trPr>
        <w:tc>
          <w:tcPr>
            <w:tcW w:w="331" w:type="dxa"/>
            <w:tcBorders>
              <w:top w:val="single" w:sz="4" w:space="0" w:color="C6D9F1"/>
              <w:left w:val="single" w:sz="4" w:space="0" w:color="C6D9F1"/>
              <w:bottom w:val="single" w:sz="4" w:space="0" w:color="C6D9F1"/>
              <w:right w:val="single" w:sz="4" w:space="0" w:color="C6D9F1"/>
            </w:tcBorders>
            <w:vAlign w:val="center"/>
          </w:tcPr>
          <w:p w:rsidR="000B5430" w:rsidRPr="00DD19D1" w:rsidRDefault="000B5430" w:rsidP="00F656AB">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60CBF" w:rsidRPr="00DD19D1" w:rsidRDefault="00B81E56" w:rsidP="00FD22AC">
            <w:pPr>
              <w:rPr>
                <w:color w:val="000000" w:themeColor="text1"/>
                <w:sz w:val="28"/>
                <w:szCs w:val="28"/>
                <w:lang w:val="uk-UA"/>
              </w:rPr>
            </w:pPr>
            <w:r w:rsidRPr="00DD19D1">
              <w:rPr>
                <w:color w:val="000000" w:themeColor="text1"/>
                <w:sz w:val="28"/>
                <w:szCs w:val="28"/>
                <w:lang w:val="uk-UA"/>
              </w:rPr>
              <w:t xml:space="preserve">Проведення спортивно-масових заходів з пляжного волейболу, </w:t>
            </w:r>
            <w:proofErr w:type="spellStart"/>
            <w:r w:rsidRPr="00DD19D1">
              <w:rPr>
                <w:color w:val="000000" w:themeColor="text1"/>
                <w:sz w:val="28"/>
                <w:szCs w:val="28"/>
                <w:lang w:val="uk-UA"/>
              </w:rPr>
              <w:t>стрітболу</w:t>
            </w:r>
            <w:proofErr w:type="spellEnd"/>
            <w:r w:rsidRPr="00DD19D1">
              <w:rPr>
                <w:color w:val="000000" w:themeColor="text1"/>
                <w:sz w:val="28"/>
                <w:szCs w:val="28"/>
                <w:lang w:val="uk-UA"/>
              </w:rPr>
              <w:t xml:space="preserve">, футболу, настільного тенісу, шахів </w:t>
            </w:r>
            <w:r w:rsidR="00FD22AC">
              <w:rPr>
                <w:color w:val="000000" w:themeColor="text1"/>
                <w:sz w:val="28"/>
                <w:szCs w:val="28"/>
                <w:lang w:val="uk-UA"/>
              </w:rPr>
              <w:t xml:space="preserve"> з нагоди </w:t>
            </w:r>
            <w:r w:rsidRPr="00DD19D1">
              <w:rPr>
                <w:color w:val="000000" w:themeColor="text1"/>
                <w:sz w:val="28"/>
                <w:szCs w:val="28"/>
                <w:lang w:val="uk-UA"/>
              </w:rPr>
              <w:t xml:space="preserve"> Дня Незалежності України</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rPr>
                <w:color w:val="000000" w:themeColor="text1"/>
                <w:sz w:val="28"/>
                <w:szCs w:val="28"/>
                <w:lang w:val="uk-UA"/>
              </w:rPr>
            </w:pPr>
            <w:r w:rsidRPr="00DD19D1">
              <w:rPr>
                <w:color w:val="000000" w:themeColor="text1"/>
                <w:sz w:val="28"/>
                <w:szCs w:val="28"/>
                <w:lang w:val="uk-UA"/>
              </w:rPr>
              <w:t>План роботи сектору молоді і спорту відділу освіти, молоді та спорту райдержадміністрації на 2017 рік</w:t>
            </w:r>
          </w:p>
          <w:p w:rsidR="000B5430" w:rsidRPr="00DD19D1" w:rsidRDefault="000B5430" w:rsidP="00F656AB">
            <w:pPr>
              <w:rPr>
                <w:color w:val="000000" w:themeColor="text1"/>
                <w:sz w:val="28"/>
                <w:szCs w:val="28"/>
                <w:lang w:val="uk-UA"/>
              </w:rPr>
            </w:pP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B81E56" w:rsidP="00F656AB">
            <w:pPr>
              <w:jc w:val="center"/>
              <w:rPr>
                <w:color w:val="000000" w:themeColor="text1"/>
                <w:sz w:val="28"/>
                <w:szCs w:val="28"/>
                <w:lang w:val="uk-UA"/>
              </w:rPr>
            </w:pPr>
            <w:r w:rsidRPr="00DD19D1">
              <w:rPr>
                <w:color w:val="000000" w:themeColor="text1"/>
                <w:sz w:val="28"/>
                <w:szCs w:val="28"/>
                <w:lang w:val="uk-UA"/>
              </w:rPr>
              <w:t>24</w:t>
            </w:r>
          </w:p>
        </w:tc>
        <w:tc>
          <w:tcPr>
            <w:tcW w:w="2075" w:type="dxa"/>
            <w:tcBorders>
              <w:top w:val="single" w:sz="4" w:space="0" w:color="C6D9F1"/>
              <w:left w:val="single" w:sz="4" w:space="0" w:color="C6D9F1"/>
              <w:bottom w:val="single" w:sz="4" w:space="0" w:color="C6D9F1"/>
              <w:right w:val="single" w:sz="4" w:space="0" w:color="C6D9F1"/>
            </w:tcBorders>
            <w:vAlign w:val="center"/>
            <w:hideMark/>
          </w:tcPr>
          <w:p w:rsidR="000B5430" w:rsidRPr="00DD19D1" w:rsidRDefault="000B5430" w:rsidP="00F656AB">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D19D1">
              <w:rPr>
                <w:bCs/>
                <w:color w:val="000000" w:themeColor="text1"/>
                <w:sz w:val="28"/>
                <w:szCs w:val="28"/>
                <w:lang w:val="uk-UA"/>
              </w:rPr>
              <w:t xml:space="preserve">В. </w:t>
            </w:r>
            <w:proofErr w:type="spellStart"/>
            <w:r w:rsidRPr="00DD19D1">
              <w:rPr>
                <w:bCs/>
                <w:color w:val="000000" w:themeColor="text1"/>
                <w:sz w:val="28"/>
                <w:szCs w:val="28"/>
                <w:lang w:val="uk-UA"/>
              </w:rPr>
              <w:t>Михай-лицький</w:t>
            </w:r>
            <w:proofErr w:type="spellEnd"/>
          </w:p>
        </w:tc>
      </w:tr>
    </w:tbl>
    <w:p w:rsidR="00075246" w:rsidRPr="009777EB" w:rsidRDefault="00075246" w:rsidP="00075246">
      <w:pPr>
        <w:jc w:val="both"/>
        <w:rPr>
          <w:color w:val="000000" w:themeColor="text1"/>
          <w:sz w:val="28"/>
          <w:szCs w:val="28"/>
          <w:lang w:val="uk-UA"/>
        </w:rPr>
      </w:pPr>
    </w:p>
    <w:p w:rsidR="00075246" w:rsidRDefault="00075246" w:rsidP="00075246">
      <w:pPr>
        <w:rPr>
          <w:color w:val="000000" w:themeColor="text1"/>
          <w:sz w:val="28"/>
          <w:szCs w:val="28"/>
          <w:lang w:val="uk-UA"/>
        </w:rPr>
      </w:pPr>
    </w:p>
    <w:p w:rsidR="00075246" w:rsidRPr="009777EB" w:rsidRDefault="00D21A9C" w:rsidP="00075246">
      <w:pPr>
        <w:rPr>
          <w:color w:val="000000" w:themeColor="text1"/>
        </w:rPr>
      </w:pPr>
      <w:r>
        <w:rPr>
          <w:color w:val="000000" w:themeColor="text1"/>
          <w:sz w:val="28"/>
          <w:szCs w:val="28"/>
          <w:lang w:val="uk-UA"/>
        </w:rPr>
        <w:t xml:space="preserve">        Заступник голови</w:t>
      </w:r>
      <w:r w:rsidR="00075246" w:rsidRPr="009777EB">
        <w:rPr>
          <w:color w:val="000000" w:themeColor="text1"/>
          <w:sz w:val="28"/>
          <w:szCs w:val="28"/>
          <w:lang w:val="uk-UA"/>
        </w:rPr>
        <w:t xml:space="preserve">  райдержадміністрації</w:t>
      </w:r>
      <w:r w:rsidR="00075246" w:rsidRPr="009777EB">
        <w:rPr>
          <w:color w:val="000000" w:themeColor="text1"/>
          <w:sz w:val="28"/>
          <w:szCs w:val="28"/>
          <w:lang w:val="uk-UA"/>
        </w:rPr>
        <w:tab/>
      </w:r>
      <w:r w:rsidR="00075246" w:rsidRPr="009777EB">
        <w:rPr>
          <w:color w:val="000000" w:themeColor="text1"/>
          <w:sz w:val="28"/>
          <w:szCs w:val="28"/>
          <w:lang w:val="uk-UA"/>
        </w:rPr>
        <w:tab/>
      </w:r>
      <w:r w:rsidR="00075246" w:rsidRPr="009777EB">
        <w:rPr>
          <w:color w:val="000000" w:themeColor="text1"/>
          <w:sz w:val="28"/>
          <w:szCs w:val="28"/>
          <w:lang w:val="uk-UA"/>
        </w:rPr>
        <w:tab/>
        <w:t xml:space="preserve">                                                                                          </w:t>
      </w:r>
      <w:r w:rsidR="00075246" w:rsidRPr="009777EB">
        <w:rPr>
          <w:color w:val="000000" w:themeColor="text1"/>
          <w:sz w:val="28"/>
          <w:szCs w:val="28"/>
          <w:lang w:val="uk-UA"/>
        </w:rPr>
        <w:tab/>
      </w:r>
      <w:r>
        <w:rPr>
          <w:color w:val="000000" w:themeColor="text1"/>
          <w:sz w:val="28"/>
          <w:szCs w:val="28"/>
          <w:lang w:val="uk-UA"/>
        </w:rPr>
        <w:t xml:space="preserve">  Н. Параниця</w:t>
      </w:r>
    </w:p>
    <w:p w:rsidR="00075246" w:rsidRPr="009777EB" w:rsidRDefault="00075246" w:rsidP="00075246">
      <w:pPr>
        <w:rPr>
          <w:color w:val="000000" w:themeColor="text1"/>
        </w:rPr>
      </w:pPr>
    </w:p>
    <w:p w:rsidR="00075246" w:rsidRDefault="00075246" w:rsidP="00075246"/>
    <w:p w:rsidR="00A4504F" w:rsidRPr="00660CBF" w:rsidRDefault="00A4504F">
      <w:pPr>
        <w:rPr>
          <w:lang w:val="uk-UA"/>
        </w:rPr>
      </w:pPr>
    </w:p>
    <w:sectPr w:rsidR="00A4504F" w:rsidRPr="00660CBF" w:rsidSect="00C1109E">
      <w:pgSz w:w="16838" w:h="11906" w:orient="landscape"/>
      <w:pgMar w:top="1276"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75246"/>
    <w:rsid w:val="00003075"/>
    <w:rsid w:val="000157C5"/>
    <w:rsid w:val="0003535F"/>
    <w:rsid w:val="000422EC"/>
    <w:rsid w:val="00054C13"/>
    <w:rsid w:val="00075246"/>
    <w:rsid w:val="000A7B9C"/>
    <w:rsid w:val="000B3809"/>
    <w:rsid w:val="000B5430"/>
    <w:rsid w:val="000C0FEF"/>
    <w:rsid w:val="00114DD0"/>
    <w:rsid w:val="0013263A"/>
    <w:rsid w:val="00141894"/>
    <w:rsid w:val="00172A56"/>
    <w:rsid w:val="001860C0"/>
    <w:rsid w:val="00196F81"/>
    <w:rsid w:val="001B417A"/>
    <w:rsid w:val="001D0B5A"/>
    <w:rsid w:val="001F753C"/>
    <w:rsid w:val="001F7BF5"/>
    <w:rsid w:val="0021225A"/>
    <w:rsid w:val="002B489E"/>
    <w:rsid w:val="002D5E3B"/>
    <w:rsid w:val="002D6363"/>
    <w:rsid w:val="0030015B"/>
    <w:rsid w:val="00355592"/>
    <w:rsid w:val="003A2564"/>
    <w:rsid w:val="003A2D18"/>
    <w:rsid w:val="003A50D2"/>
    <w:rsid w:val="003D4839"/>
    <w:rsid w:val="003E5E21"/>
    <w:rsid w:val="00455DFA"/>
    <w:rsid w:val="0046057B"/>
    <w:rsid w:val="00476C99"/>
    <w:rsid w:val="004863CD"/>
    <w:rsid w:val="004E24AF"/>
    <w:rsid w:val="004F5E45"/>
    <w:rsid w:val="00503A88"/>
    <w:rsid w:val="00576CE9"/>
    <w:rsid w:val="00594E6E"/>
    <w:rsid w:val="00595FAE"/>
    <w:rsid w:val="0059677D"/>
    <w:rsid w:val="005B11F6"/>
    <w:rsid w:val="005D3397"/>
    <w:rsid w:val="005E6AB4"/>
    <w:rsid w:val="00632126"/>
    <w:rsid w:val="006408C0"/>
    <w:rsid w:val="00660CBF"/>
    <w:rsid w:val="006A7D65"/>
    <w:rsid w:val="006B3072"/>
    <w:rsid w:val="00753A85"/>
    <w:rsid w:val="007838D8"/>
    <w:rsid w:val="007F7E59"/>
    <w:rsid w:val="00812979"/>
    <w:rsid w:val="00852C3D"/>
    <w:rsid w:val="008807CF"/>
    <w:rsid w:val="008B6C6F"/>
    <w:rsid w:val="008D75B5"/>
    <w:rsid w:val="008E5AB5"/>
    <w:rsid w:val="00926313"/>
    <w:rsid w:val="0093039C"/>
    <w:rsid w:val="00961998"/>
    <w:rsid w:val="009E1E7B"/>
    <w:rsid w:val="00A4504F"/>
    <w:rsid w:val="00A703A8"/>
    <w:rsid w:val="00A81801"/>
    <w:rsid w:val="00A846E4"/>
    <w:rsid w:val="00AC7FE5"/>
    <w:rsid w:val="00AF521C"/>
    <w:rsid w:val="00B20DB8"/>
    <w:rsid w:val="00B27092"/>
    <w:rsid w:val="00B529E6"/>
    <w:rsid w:val="00B62404"/>
    <w:rsid w:val="00B81E56"/>
    <w:rsid w:val="00B90581"/>
    <w:rsid w:val="00B97DCF"/>
    <w:rsid w:val="00BF4FF8"/>
    <w:rsid w:val="00C52BA3"/>
    <w:rsid w:val="00C84EEA"/>
    <w:rsid w:val="00CB4F1B"/>
    <w:rsid w:val="00CB6D95"/>
    <w:rsid w:val="00D21A9C"/>
    <w:rsid w:val="00D35115"/>
    <w:rsid w:val="00D37554"/>
    <w:rsid w:val="00D54C87"/>
    <w:rsid w:val="00D60602"/>
    <w:rsid w:val="00D83D83"/>
    <w:rsid w:val="00DB3C80"/>
    <w:rsid w:val="00DD19D1"/>
    <w:rsid w:val="00E05B4B"/>
    <w:rsid w:val="00E15047"/>
    <w:rsid w:val="00E30D0F"/>
    <w:rsid w:val="00E358C2"/>
    <w:rsid w:val="00E575BB"/>
    <w:rsid w:val="00EE44C0"/>
    <w:rsid w:val="00F00BF0"/>
    <w:rsid w:val="00F36A58"/>
    <w:rsid w:val="00F558D6"/>
    <w:rsid w:val="00F57502"/>
    <w:rsid w:val="00FD22AC"/>
    <w:rsid w:val="00FE5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24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075246"/>
    <w:pPr>
      <w:keepNext/>
      <w:jc w:val="center"/>
      <w:outlineLvl w:val="2"/>
    </w:pPr>
    <w:rPr>
      <w:b/>
      <w:sz w:val="28"/>
      <w:lang w:val="en-US"/>
    </w:rPr>
  </w:style>
  <w:style w:type="paragraph" w:styleId="9">
    <w:name w:val="heading 9"/>
    <w:basedOn w:val="a"/>
    <w:next w:val="a"/>
    <w:link w:val="90"/>
    <w:unhideWhenUsed/>
    <w:qFormat/>
    <w:rsid w:val="00075246"/>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75246"/>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075246"/>
    <w:rPr>
      <w:rFonts w:ascii="Times New Roman" w:eastAsia="Times New Roman" w:hAnsi="Times New Roman" w:cs="Times New Roman"/>
      <w:sz w:val="40"/>
      <w:szCs w:val="20"/>
      <w:lang w:val="uk-UA" w:eastAsia="ru-RU"/>
    </w:rPr>
  </w:style>
  <w:style w:type="paragraph" w:styleId="a3">
    <w:name w:val="header"/>
    <w:basedOn w:val="a"/>
    <w:link w:val="a4"/>
    <w:unhideWhenUsed/>
    <w:rsid w:val="00075246"/>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rsid w:val="00075246"/>
    <w:rPr>
      <w:lang w:val="uk-UA"/>
    </w:rPr>
  </w:style>
  <w:style w:type="table" w:styleId="a5">
    <w:name w:val="Table Grid"/>
    <w:basedOn w:val="a1"/>
    <w:uiPriority w:val="59"/>
    <w:rsid w:val="00075246"/>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10</Pages>
  <Words>9482</Words>
  <Characters>5405</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sarny00017</dc:creator>
  <cp:lastModifiedBy>sarny0004</cp:lastModifiedBy>
  <cp:revision>148</cp:revision>
  <dcterms:created xsi:type="dcterms:W3CDTF">2017-07-26T07:02:00Z</dcterms:created>
  <dcterms:modified xsi:type="dcterms:W3CDTF">2017-07-26T14:41:00Z</dcterms:modified>
</cp:coreProperties>
</file>