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3A" w:rsidRDefault="00080B3A" w:rsidP="0008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4420" w:type="dxa"/>
        <w:tblInd w:w="5495" w:type="dxa"/>
        <w:tblLook w:val="04A0"/>
      </w:tblPr>
      <w:tblGrid>
        <w:gridCol w:w="4420"/>
      </w:tblGrid>
      <w:tr w:rsidR="00080B3A" w:rsidTr="00080B3A">
        <w:trPr>
          <w:trHeight w:val="18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080B3A" w:rsidRDefault="009235B7" w:rsidP="00923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 2                                          до р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озпорядження голови районної</w:t>
            </w:r>
            <w:r w:rsidR="003A383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державної адміністрації</w:t>
            </w:r>
          </w:p>
          <w:p w:rsidR="00080B3A" w:rsidRPr="00080B3A" w:rsidRDefault="0050295B" w:rsidP="00923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05 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лютого 2019 року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49</w:t>
            </w:r>
          </w:p>
        </w:tc>
      </w:tr>
    </w:tbl>
    <w:p w:rsidR="00080B3A" w:rsidRDefault="00080B3A" w:rsidP="0008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B3A" w:rsidRDefault="00080B3A" w:rsidP="0008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09B0" w:rsidRPr="00683B41" w:rsidRDefault="009F09B0" w:rsidP="009F09B0">
      <w:pPr>
        <w:pStyle w:val="a9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top"/>
      <w:r w:rsidRPr="00683B41">
        <w:rPr>
          <w:b/>
          <w:sz w:val="28"/>
          <w:szCs w:val="28"/>
          <w:shd w:val="clear" w:color="auto" w:fill="FFFFFF"/>
        </w:rPr>
        <w:t>ПОЛОЖЕННЯ</w:t>
      </w:r>
    </w:p>
    <w:p w:rsidR="009F09B0" w:rsidRPr="009F09B0" w:rsidRDefault="009F09B0" w:rsidP="009F09B0">
      <w:pPr>
        <w:pStyle w:val="a9"/>
        <w:spacing w:before="0" w:beforeAutospacing="0" w:after="0" w:afterAutospacing="0"/>
        <w:ind w:left="-360"/>
        <w:jc w:val="center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про спеціалізовані служби цивільного захисту</w:t>
      </w:r>
      <w:r>
        <w:rPr>
          <w:sz w:val="28"/>
          <w:szCs w:val="28"/>
          <w:shd w:val="clear" w:color="auto" w:fill="FFFFFF"/>
        </w:rPr>
        <w:t xml:space="preserve"> Сарненської районної ланки</w:t>
      </w:r>
      <w:r w:rsidRPr="009F09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територіальної</w:t>
      </w:r>
      <w:r w:rsidRPr="009F09B0">
        <w:rPr>
          <w:sz w:val="28"/>
          <w:szCs w:val="28"/>
          <w:shd w:val="clear" w:color="auto" w:fill="FFFFFF"/>
        </w:rPr>
        <w:t xml:space="preserve"> підсистеми єдиної державної системи цивільного захисту </w:t>
      </w:r>
      <w:r>
        <w:rPr>
          <w:sz w:val="28"/>
          <w:szCs w:val="28"/>
          <w:shd w:val="clear" w:color="auto" w:fill="FFFFFF"/>
        </w:rPr>
        <w:t>Рівненської області</w:t>
      </w:r>
    </w:p>
    <w:p w:rsidR="009F09B0" w:rsidRPr="009F09B0" w:rsidRDefault="009F09B0" w:rsidP="009F09B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 </w:t>
      </w:r>
    </w:p>
    <w:p w:rsidR="009F09B0" w:rsidRPr="00683B41" w:rsidRDefault="00683B41" w:rsidP="009F09B0">
      <w:pPr>
        <w:pStyle w:val="a9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683B41">
        <w:rPr>
          <w:b/>
          <w:spacing w:val="-5"/>
          <w:sz w:val="28"/>
          <w:szCs w:val="28"/>
          <w:shd w:val="clear" w:color="auto" w:fill="FFFFFF"/>
        </w:rPr>
        <w:t xml:space="preserve">І. </w:t>
      </w:r>
      <w:r w:rsidR="009F09B0" w:rsidRPr="00683B41">
        <w:rPr>
          <w:b/>
          <w:spacing w:val="-5"/>
          <w:sz w:val="28"/>
          <w:szCs w:val="28"/>
          <w:shd w:val="clear" w:color="auto" w:fill="FFFFFF"/>
        </w:rPr>
        <w:t>ЗАГАЛЬНІ ПОЛОЖЕННЯ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color w:val="000000"/>
          <w:sz w:val="28"/>
          <w:szCs w:val="28"/>
          <w:shd w:val="clear" w:color="auto" w:fill="FFFFFF"/>
        </w:rPr>
      </w:pPr>
      <w:r w:rsidRPr="009F09B0">
        <w:rPr>
          <w:spacing w:val="-3"/>
          <w:sz w:val="28"/>
          <w:szCs w:val="28"/>
          <w:shd w:val="clear" w:color="auto" w:fill="FFFFFF"/>
        </w:rPr>
        <w:t>Положення про</w:t>
      </w:r>
      <w:r w:rsidRPr="009F09B0">
        <w:rPr>
          <w:sz w:val="28"/>
          <w:szCs w:val="28"/>
          <w:shd w:val="clear" w:color="auto" w:fill="FFFFFF"/>
        </w:rPr>
        <w:t xml:space="preserve"> спеціалізовані служби цивільного захисту </w:t>
      </w:r>
      <w:r>
        <w:rPr>
          <w:sz w:val="28"/>
          <w:szCs w:val="28"/>
          <w:shd w:val="clear" w:color="auto" w:fill="FFFFFF"/>
        </w:rPr>
        <w:t>Сарненської районної ланки</w:t>
      </w:r>
      <w:r w:rsidRPr="009F09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територіальної</w:t>
      </w:r>
      <w:r w:rsidRPr="009F09B0">
        <w:rPr>
          <w:sz w:val="28"/>
          <w:szCs w:val="28"/>
          <w:shd w:val="clear" w:color="auto" w:fill="FFFFFF"/>
        </w:rPr>
        <w:t xml:space="preserve"> підсистеми єдиної державної системи цивільного захисту </w:t>
      </w:r>
      <w:r>
        <w:rPr>
          <w:sz w:val="28"/>
          <w:szCs w:val="28"/>
          <w:shd w:val="clear" w:color="auto" w:fill="FFFFFF"/>
        </w:rPr>
        <w:t xml:space="preserve">Рівненської області </w:t>
      </w:r>
      <w:r w:rsidRPr="009F09B0">
        <w:rPr>
          <w:color w:val="000000"/>
          <w:sz w:val="28"/>
          <w:szCs w:val="28"/>
          <w:shd w:val="clear" w:color="auto" w:fill="FFFFFF"/>
        </w:rPr>
        <w:t>визначає основні завдання, порядок утворення та склад спеціалізованих служб цивільного захисту (далі - спеціалізовані служби), організацію управління ними та їх функціонування.</w:t>
      </w:r>
    </w:p>
    <w:p w:rsidR="009F09B0" w:rsidRP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color w:val="000000"/>
          <w:sz w:val="28"/>
          <w:szCs w:val="28"/>
        </w:rPr>
      </w:pPr>
      <w:r w:rsidRPr="009F09B0">
        <w:rPr>
          <w:color w:val="000000"/>
          <w:sz w:val="28"/>
          <w:szCs w:val="28"/>
        </w:rPr>
        <w:t>Спеціалізован</w:t>
      </w:r>
      <w:r w:rsidR="00FC5A86">
        <w:rPr>
          <w:color w:val="000000"/>
          <w:sz w:val="28"/>
          <w:szCs w:val="28"/>
        </w:rPr>
        <w:t>а</w:t>
      </w:r>
      <w:r w:rsidRPr="009F09B0">
        <w:rPr>
          <w:color w:val="000000"/>
          <w:sz w:val="28"/>
          <w:szCs w:val="28"/>
        </w:rPr>
        <w:t xml:space="preserve"> служб</w:t>
      </w:r>
      <w:r w:rsidR="00FC5A86">
        <w:rPr>
          <w:color w:val="000000"/>
          <w:sz w:val="28"/>
          <w:szCs w:val="28"/>
        </w:rPr>
        <w:t>а</w:t>
      </w:r>
      <w:r w:rsidRPr="009F09B0">
        <w:rPr>
          <w:color w:val="000000"/>
          <w:sz w:val="28"/>
          <w:szCs w:val="28"/>
        </w:rPr>
        <w:t xml:space="preserve"> провад</w:t>
      </w:r>
      <w:r w:rsidR="00FC5A86">
        <w:rPr>
          <w:color w:val="000000"/>
          <w:sz w:val="28"/>
          <w:szCs w:val="28"/>
        </w:rPr>
        <w:t>и</w:t>
      </w:r>
      <w:r w:rsidRPr="009F09B0">
        <w:rPr>
          <w:color w:val="000000"/>
          <w:sz w:val="28"/>
          <w:szCs w:val="28"/>
        </w:rPr>
        <w:t>ть свою діяльність відповідно до положення про служб</w:t>
      </w:r>
      <w:r w:rsidR="00FC5A86">
        <w:rPr>
          <w:color w:val="000000"/>
          <w:sz w:val="28"/>
          <w:szCs w:val="28"/>
        </w:rPr>
        <w:t>у</w:t>
      </w:r>
      <w:r w:rsidRPr="009F09B0">
        <w:rPr>
          <w:color w:val="000000"/>
          <w:sz w:val="28"/>
          <w:szCs w:val="28"/>
        </w:rPr>
        <w:t>,</w:t>
      </w:r>
      <w:r w:rsidR="00FC5A86">
        <w:rPr>
          <w:color w:val="000000"/>
          <w:sz w:val="28"/>
          <w:szCs w:val="28"/>
        </w:rPr>
        <w:t xml:space="preserve"> </w:t>
      </w:r>
      <w:r w:rsidRPr="009F09B0">
        <w:rPr>
          <w:color w:val="000000"/>
          <w:sz w:val="28"/>
          <w:szCs w:val="28"/>
        </w:rPr>
        <w:t>що затверджуються орган</w:t>
      </w:r>
      <w:r w:rsidR="00FC5A86">
        <w:rPr>
          <w:color w:val="000000"/>
          <w:sz w:val="28"/>
          <w:szCs w:val="28"/>
        </w:rPr>
        <w:t>о</w:t>
      </w:r>
      <w:r w:rsidRPr="009F09B0">
        <w:rPr>
          <w:color w:val="000000"/>
          <w:sz w:val="28"/>
          <w:szCs w:val="28"/>
        </w:rPr>
        <w:t>м, суб’єкт</w:t>
      </w:r>
      <w:r w:rsidR="00FC5A86">
        <w:rPr>
          <w:color w:val="000000"/>
          <w:sz w:val="28"/>
          <w:szCs w:val="28"/>
        </w:rPr>
        <w:t>о</w:t>
      </w:r>
      <w:r w:rsidRPr="009F09B0">
        <w:rPr>
          <w:color w:val="000000"/>
          <w:sz w:val="28"/>
          <w:szCs w:val="28"/>
        </w:rPr>
        <w:t>м господарювання, як</w:t>
      </w:r>
      <w:r w:rsidR="006A716E">
        <w:rPr>
          <w:color w:val="000000"/>
          <w:sz w:val="28"/>
          <w:szCs w:val="28"/>
        </w:rPr>
        <w:t>ий</w:t>
      </w:r>
      <w:r w:rsidRPr="009F09B0">
        <w:rPr>
          <w:color w:val="000000"/>
          <w:sz w:val="28"/>
          <w:szCs w:val="28"/>
        </w:rPr>
        <w:t xml:space="preserve"> утвори</w:t>
      </w:r>
      <w:r w:rsidR="006A716E">
        <w:rPr>
          <w:color w:val="000000"/>
          <w:sz w:val="28"/>
          <w:szCs w:val="28"/>
        </w:rPr>
        <w:t>в</w:t>
      </w:r>
      <w:r w:rsidRPr="009F09B0">
        <w:rPr>
          <w:color w:val="000000"/>
          <w:sz w:val="28"/>
          <w:szCs w:val="28"/>
        </w:rPr>
        <w:t xml:space="preserve"> так</w:t>
      </w:r>
      <w:r w:rsidR="00FC5A86">
        <w:rPr>
          <w:color w:val="000000"/>
          <w:sz w:val="28"/>
          <w:szCs w:val="28"/>
        </w:rPr>
        <w:t>у</w:t>
      </w:r>
      <w:r w:rsidRPr="009F09B0">
        <w:rPr>
          <w:color w:val="000000"/>
          <w:sz w:val="28"/>
          <w:szCs w:val="28"/>
        </w:rPr>
        <w:t xml:space="preserve"> служб</w:t>
      </w:r>
      <w:r w:rsidR="00FC5A86">
        <w:rPr>
          <w:color w:val="000000"/>
          <w:sz w:val="28"/>
          <w:szCs w:val="28"/>
        </w:rPr>
        <w:t>у</w:t>
      </w:r>
      <w:r w:rsidRPr="009F09B0">
        <w:rPr>
          <w:color w:val="000000"/>
          <w:sz w:val="28"/>
          <w:szCs w:val="28"/>
        </w:rPr>
        <w:t>.</w:t>
      </w:r>
      <w:bookmarkStart w:id="1" w:name="n24"/>
      <w:bookmarkEnd w:id="1"/>
    </w:p>
    <w:p w:rsidR="009F09B0" w:rsidRPr="009F09B0" w:rsidRDefault="005668B4" w:rsidP="009F09B0">
      <w:pPr>
        <w:pStyle w:val="a9"/>
        <w:spacing w:before="0" w:beforeAutospacing="0" w:after="0" w:afterAutospacing="0"/>
        <w:ind w:left="-360" w:firstLine="9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Положення про </w:t>
      </w:r>
      <w:r w:rsidR="009F09B0" w:rsidRPr="009F09B0">
        <w:rPr>
          <w:color w:val="000000"/>
          <w:sz w:val="28"/>
          <w:szCs w:val="28"/>
        </w:rPr>
        <w:t xml:space="preserve"> спеціалізовані служби</w:t>
      </w:r>
      <w:r>
        <w:rPr>
          <w:color w:val="000000"/>
          <w:sz w:val="28"/>
          <w:szCs w:val="28"/>
        </w:rPr>
        <w:t xml:space="preserve"> цивільного захисту Сарненської районної ланки  </w:t>
      </w:r>
      <w:r>
        <w:rPr>
          <w:sz w:val="28"/>
          <w:szCs w:val="28"/>
          <w:shd w:val="clear" w:color="auto" w:fill="FFFFFF"/>
        </w:rPr>
        <w:t>територіальної</w:t>
      </w:r>
      <w:r w:rsidRPr="009F09B0">
        <w:rPr>
          <w:sz w:val="28"/>
          <w:szCs w:val="28"/>
          <w:shd w:val="clear" w:color="auto" w:fill="FFFFFF"/>
        </w:rPr>
        <w:t xml:space="preserve"> підсистеми єдиної державної системи цивільного захисту </w:t>
      </w:r>
      <w:r>
        <w:rPr>
          <w:sz w:val="28"/>
          <w:szCs w:val="28"/>
          <w:shd w:val="clear" w:color="auto" w:fill="FFFFFF"/>
        </w:rPr>
        <w:t>Рівненської області</w:t>
      </w:r>
      <w:r w:rsidR="009F09B0" w:rsidRPr="009F09B0">
        <w:rPr>
          <w:color w:val="000000"/>
          <w:sz w:val="28"/>
          <w:szCs w:val="28"/>
        </w:rPr>
        <w:t xml:space="preserve"> погоджу</w:t>
      </w:r>
      <w:r>
        <w:rPr>
          <w:color w:val="000000"/>
          <w:sz w:val="28"/>
          <w:szCs w:val="28"/>
        </w:rPr>
        <w:t>є</w:t>
      </w:r>
      <w:r w:rsidR="009F09B0" w:rsidRPr="009F09B0">
        <w:rPr>
          <w:color w:val="000000"/>
          <w:sz w:val="28"/>
          <w:szCs w:val="28"/>
        </w:rPr>
        <w:t>ться  з Управлінням з питань надзвичайних ситуацій та цивільного захисту населення</w:t>
      </w:r>
      <w:r>
        <w:rPr>
          <w:color w:val="000000"/>
          <w:sz w:val="28"/>
          <w:szCs w:val="28"/>
        </w:rPr>
        <w:t xml:space="preserve"> облдержадміністрації.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5668B4">
        <w:rPr>
          <w:spacing w:val="-5"/>
          <w:sz w:val="28"/>
          <w:szCs w:val="28"/>
          <w:shd w:val="clear" w:color="auto" w:fill="FFFFFF"/>
        </w:rPr>
        <w:t xml:space="preserve"> Сарненської </w:t>
      </w:r>
      <w:r w:rsidRPr="009F09B0">
        <w:rPr>
          <w:sz w:val="28"/>
          <w:szCs w:val="28"/>
          <w:shd w:val="clear" w:color="auto" w:fill="FFFFFF"/>
        </w:rPr>
        <w:t> </w:t>
      </w:r>
      <w:r w:rsidR="00FC5A86">
        <w:rPr>
          <w:spacing w:val="-4"/>
          <w:sz w:val="28"/>
          <w:szCs w:val="28"/>
          <w:shd w:val="clear" w:color="auto" w:fill="FFFFFF"/>
        </w:rPr>
        <w:t xml:space="preserve">районної ланки </w:t>
      </w:r>
      <w:r w:rsidRPr="009F09B0">
        <w:rPr>
          <w:spacing w:val="-4"/>
          <w:sz w:val="28"/>
          <w:szCs w:val="28"/>
          <w:shd w:val="clear" w:color="auto" w:fill="FFFFFF"/>
        </w:rPr>
        <w:t xml:space="preserve">територіальної підсистеми ЄДС </w:t>
      </w:r>
      <w:r w:rsidR="00FC5A86">
        <w:rPr>
          <w:spacing w:val="-4"/>
          <w:sz w:val="28"/>
          <w:szCs w:val="28"/>
          <w:shd w:val="clear" w:color="auto" w:fill="FFFFFF"/>
        </w:rPr>
        <w:t>ЦЗ Рівненськ</w:t>
      </w:r>
      <w:r w:rsidR="005668B4">
        <w:rPr>
          <w:spacing w:val="-4"/>
          <w:sz w:val="28"/>
          <w:szCs w:val="28"/>
          <w:shd w:val="clear" w:color="auto" w:fill="FFFFFF"/>
        </w:rPr>
        <w:t>ої</w:t>
      </w:r>
      <w:r w:rsidR="00FC5A86">
        <w:rPr>
          <w:spacing w:val="-4"/>
          <w:sz w:val="28"/>
          <w:szCs w:val="28"/>
          <w:shd w:val="clear" w:color="auto" w:fill="FFFFFF"/>
        </w:rPr>
        <w:t xml:space="preserve"> області </w:t>
      </w:r>
      <w:r w:rsidRPr="009F09B0">
        <w:rPr>
          <w:sz w:val="28"/>
          <w:szCs w:val="28"/>
          <w:shd w:val="clear" w:color="auto" w:fill="FFFFFF"/>
        </w:rPr>
        <w:t> (далі - </w:t>
      </w:r>
      <w:r w:rsidRPr="009F09B0">
        <w:rPr>
          <w:spacing w:val="-5"/>
          <w:sz w:val="28"/>
          <w:szCs w:val="28"/>
          <w:shd w:val="clear" w:color="auto" w:fill="FFFFFF"/>
        </w:rPr>
        <w:t>служби</w:t>
      </w:r>
      <w:r w:rsidRPr="009F09B0">
        <w:rPr>
          <w:sz w:val="28"/>
          <w:szCs w:val="28"/>
          <w:shd w:val="clear" w:color="auto" w:fill="FFFFFF"/>
        </w:rPr>
        <w:t>) </w:t>
      </w:r>
      <w:r w:rsidRPr="009F09B0">
        <w:rPr>
          <w:spacing w:val="-2"/>
          <w:sz w:val="28"/>
          <w:szCs w:val="28"/>
          <w:shd w:val="clear" w:color="auto" w:fill="FFFFFF"/>
        </w:rPr>
        <w:t>-</w:t>
      </w:r>
      <w:r w:rsidRPr="009F09B0">
        <w:rPr>
          <w:sz w:val="28"/>
          <w:szCs w:val="28"/>
          <w:shd w:val="clear" w:color="auto" w:fill="FFFFFF"/>
        </w:rPr>
        <w:t> це сукупність організаційно об'єднаних, відповідно до спеціалізації, державних органів управління, сил і засобів </w:t>
      </w:r>
      <w:r w:rsidRPr="009F09B0">
        <w:rPr>
          <w:spacing w:val="-2"/>
          <w:sz w:val="28"/>
          <w:szCs w:val="28"/>
          <w:shd w:val="clear" w:color="auto" w:fill="FFFFFF"/>
        </w:rPr>
        <w:t>незалежно від форм власності та підпорядкування.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pacing w:val="-2"/>
          <w:sz w:val="28"/>
          <w:szCs w:val="28"/>
          <w:shd w:val="clear" w:color="auto" w:fill="FFFFFF"/>
        </w:rPr>
        <w:t>Служби призначені д</w:t>
      </w:r>
      <w:r w:rsidRPr="009F09B0">
        <w:rPr>
          <w:spacing w:val="-1"/>
          <w:sz w:val="28"/>
          <w:szCs w:val="28"/>
          <w:shd w:val="clear" w:color="auto" w:fill="FFFFFF"/>
        </w:rPr>
        <w:t>ля виконання заходів із</w:t>
      </w:r>
      <w:r w:rsidRPr="009F09B0">
        <w:rPr>
          <w:sz w:val="28"/>
          <w:szCs w:val="28"/>
          <w:shd w:val="clear" w:color="auto" w:fill="FFFFFF"/>
        </w:rPr>
        <w:t> забезпечення населення та сил під час виконання заходів захисту населення і </w:t>
      </w:r>
      <w:r w:rsidRPr="009F09B0">
        <w:rPr>
          <w:spacing w:val="-2"/>
          <w:sz w:val="28"/>
          <w:szCs w:val="28"/>
          <w:shd w:val="clear" w:color="auto" w:fill="FFFFFF"/>
        </w:rPr>
        <w:t>територій</w:t>
      </w:r>
      <w:r w:rsidRPr="009F09B0">
        <w:rPr>
          <w:sz w:val="28"/>
          <w:szCs w:val="28"/>
          <w:shd w:val="clear" w:color="auto" w:fill="FFFFFF"/>
        </w:rPr>
        <w:t> від надзвичайних ситуацій техногенного та природного характеру (далі – надзвичайні ситуації), проведення рятувальних, аварійно – відновлювальних і спеціальних робіт </w:t>
      </w:r>
      <w:r w:rsidRPr="009F09B0">
        <w:rPr>
          <w:spacing w:val="-2"/>
          <w:sz w:val="28"/>
          <w:szCs w:val="28"/>
          <w:shd w:val="clear" w:color="auto" w:fill="FFFFFF"/>
        </w:rPr>
        <w:t>з попередження та ліквідації негативних наслідків</w:t>
      </w:r>
      <w:r w:rsidRPr="009F09B0">
        <w:rPr>
          <w:sz w:val="28"/>
          <w:szCs w:val="28"/>
          <w:shd w:val="clear" w:color="auto" w:fill="FFFFFF"/>
        </w:rPr>
        <w:t> надзвичайних ситуацій.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pacing w:val="-1"/>
          <w:sz w:val="28"/>
          <w:szCs w:val="28"/>
          <w:shd w:val="clear" w:color="auto" w:fill="FFFFFF"/>
        </w:rPr>
        <w:t>Служби утворені відповідно до Кодексу цивільного захисту України</w:t>
      </w:r>
      <w:r w:rsidRPr="009F09B0">
        <w:rPr>
          <w:spacing w:val="-3"/>
          <w:sz w:val="28"/>
          <w:szCs w:val="28"/>
          <w:shd w:val="clear" w:color="auto" w:fill="FFFFFF"/>
        </w:rPr>
        <w:t>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pacing w:val="-2"/>
          <w:sz w:val="28"/>
          <w:szCs w:val="28"/>
          <w:shd w:val="clear" w:color="auto" w:fill="FFFFFF"/>
        </w:rPr>
        <w:t>Служби у своїй діяльності керуються</w:t>
      </w:r>
      <w:r w:rsidRPr="009F09B0">
        <w:rPr>
          <w:sz w:val="28"/>
          <w:szCs w:val="28"/>
          <w:shd w:val="clear" w:color="auto" w:fill="FFFFFF"/>
        </w:rPr>
        <w:t> Конституцією України, законами України, актами Президента України, </w:t>
      </w:r>
      <w:r w:rsidRPr="009F09B0">
        <w:rPr>
          <w:spacing w:val="-1"/>
          <w:sz w:val="28"/>
          <w:szCs w:val="28"/>
          <w:shd w:val="clear" w:color="auto" w:fill="FFFFFF"/>
        </w:rPr>
        <w:t>Кабінету Міністрів України,</w:t>
      </w:r>
      <w:r w:rsidRPr="009F09B0">
        <w:rPr>
          <w:sz w:val="28"/>
          <w:szCs w:val="28"/>
          <w:shd w:val="clear" w:color="auto" w:fill="FFFFFF"/>
        </w:rPr>
        <w:t> </w:t>
      </w:r>
      <w:r w:rsidR="00FC5A86">
        <w:rPr>
          <w:sz w:val="28"/>
          <w:szCs w:val="28"/>
          <w:shd w:val="clear" w:color="auto" w:fill="FFFFFF"/>
        </w:rPr>
        <w:t xml:space="preserve">розпорядженнями голови Рівненської облдержадміністрації, розпорядженнями </w:t>
      </w:r>
      <w:r w:rsidRPr="009F09B0">
        <w:rPr>
          <w:spacing w:val="-4"/>
          <w:sz w:val="28"/>
          <w:szCs w:val="28"/>
          <w:shd w:val="clear" w:color="auto" w:fill="FFFFFF"/>
        </w:rPr>
        <w:t xml:space="preserve"> голови райдержадміністрації</w:t>
      </w:r>
      <w:r w:rsidR="00FC5A86">
        <w:rPr>
          <w:spacing w:val="-4"/>
          <w:sz w:val="28"/>
          <w:szCs w:val="28"/>
          <w:shd w:val="clear" w:color="auto" w:fill="FFFFFF"/>
        </w:rPr>
        <w:t xml:space="preserve"> та </w:t>
      </w:r>
      <w:r w:rsidRPr="009F09B0">
        <w:rPr>
          <w:spacing w:val="-4"/>
          <w:sz w:val="28"/>
          <w:szCs w:val="28"/>
          <w:shd w:val="clear" w:color="auto" w:fill="FFFFFF"/>
        </w:rPr>
        <w:t xml:space="preserve"> цим Положенням.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Служби входять до складу </w:t>
      </w:r>
      <w:r w:rsidRPr="009F09B0">
        <w:rPr>
          <w:spacing w:val="-4"/>
          <w:sz w:val="28"/>
          <w:szCs w:val="28"/>
          <w:shd w:val="clear" w:color="auto" w:fill="FFFFFF"/>
        </w:rPr>
        <w:t> </w:t>
      </w:r>
      <w:r w:rsidR="00D0102C">
        <w:rPr>
          <w:spacing w:val="-4"/>
          <w:sz w:val="28"/>
          <w:szCs w:val="28"/>
          <w:shd w:val="clear" w:color="auto" w:fill="FFFFFF"/>
        </w:rPr>
        <w:t>Сарненської районної ланки</w:t>
      </w:r>
      <w:r w:rsidRPr="009F09B0">
        <w:rPr>
          <w:sz w:val="28"/>
          <w:szCs w:val="28"/>
          <w:shd w:val="clear" w:color="auto" w:fill="FFFFFF"/>
        </w:rPr>
        <w:t> територіальної підсистеми Єдиної державної системи </w:t>
      </w:r>
      <w:r w:rsidR="00D0102C">
        <w:rPr>
          <w:spacing w:val="-4"/>
          <w:sz w:val="28"/>
          <w:szCs w:val="28"/>
          <w:shd w:val="clear" w:color="auto" w:fill="FFFFFF"/>
        </w:rPr>
        <w:t>цивільного захисту Рівненськ</w:t>
      </w:r>
      <w:r w:rsidR="005668B4">
        <w:rPr>
          <w:spacing w:val="-4"/>
          <w:sz w:val="28"/>
          <w:szCs w:val="28"/>
          <w:shd w:val="clear" w:color="auto" w:fill="FFFFFF"/>
        </w:rPr>
        <w:t>ої</w:t>
      </w:r>
      <w:r w:rsidR="00D0102C">
        <w:rPr>
          <w:spacing w:val="-4"/>
          <w:sz w:val="28"/>
          <w:szCs w:val="28"/>
          <w:shd w:val="clear" w:color="auto" w:fill="FFFFFF"/>
        </w:rPr>
        <w:t xml:space="preserve"> області</w:t>
      </w:r>
      <w:r w:rsidRPr="009F09B0">
        <w:rPr>
          <w:spacing w:val="-4"/>
          <w:sz w:val="28"/>
          <w:szCs w:val="28"/>
          <w:shd w:val="clear" w:color="auto" w:fill="FFFFFF"/>
        </w:rPr>
        <w:t>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Служби виконують свої завдання у взаємодії зі структурними підрозділами органів виконавчої влади, органами управління і силами інших служб.</w:t>
      </w:r>
    </w:p>
    <w:p w:rsidR="009F09B0" w:rsidRDefault="00D0102C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  <w:shd w:val="clear" w:color="auto" w:fill="FFFFFF"/>
        </w:rPr>
        <w:lastRenderedPageBreak/>
        <w:t>Служби  </w:t>
      </w:r>
      <w:r w:rsidR="009F09B0" w:rsidRPr="009F09B0">
        <w:rPr>
          <w:spacing w:val="-3"/>
          <w:sz w:val="28"/>
          <w:szCs w:val="28"/>
          <w:shd w:val="clear" w:color="auto" w:fill="FFFFFF"/>
        </w:rPr>
        <w:t>безпосередньо</w:t>
      </w:r>
      <w:r>
        <w:rPr>
          <w:spacing w:val="-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 підпорядковуються  голові   </w:t>
      </w:r>
      <w:r w:rsidR="009F09B0" w:rsidRPr="009F09B0">
        <w:rPr>
          <w:sz w:val="28"/>
          <w:szCs w:val="28"/>
          <w:shd w:val="clear" w:color="auto" w:fill="FFFFFF"/>
        </w:rPr>
        <w:t>райдержадміністрації. 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Служби не є юридичними особами. Листування зі службових питань здійснюється через органи управління, на які покладено утворення служб.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 xml:space="preserve">Служби відповідають за виконання, відповідно до спеціалізації, заходів із забезпечення населення та сил під час виконання </w:t>
      </w:r>
      <w:r w:rsidR="00D0102C">
        <w:rPr>
          <w:sz w:val="28"/>
          <w:szCs w:val="28"/>
          <w:shd w:val="clear" w:color="auto" w:fill="FFFFFF"/>
        </w:rPr>
        <w:t>завдань із</w:t>
      </w:r>
      <w:r w:rsidRPr="009F09B0">
        <w:rPr>
          <w:sz w:val="28"/>
          <w:szCs w:val="28"/>
          <w:shd w:val="clear" w:color="auto" w:fill="FFFFFF"/>
        </w:rPr>
        <w:t xml:space="preserve"> захисту населення і </w:t>
      </w:r>
      <w:r w:rsidRPr="009F09B0">
        <w:rPr>
          <w:spacing w:val="-2"/>
          <w:sz w:val="28"/>
          <w:szCs w:val="28"/>
          <w:shd w:val="clear" w:color="auto" w:fill="FFFFFF"/>
        </w:rPr>
        <w:t>територій</w:t>
      </w:r>
      <w:r w:rsidRPr="009F09B0">
        <w:rPr>
          <w:sz w:val="28"/>
          <w:szCs w:val="28"/>
          <w:shd w:val="clear" w:color="auto" w:fill="FFFFFF"/>
        </w:rPr>
        <w:t>, проведення рятувальних, невідкладних аварійно – відновлювальних і спеціальних робіт </w:t>
      </w:r>
      <w:r w:rsidRPr="009F09B0">
        <w:rPr>
          <w:spacing w:val="-2"/>
          <w:sz w:val="28"/>
          <w:szCs w:val="28"/>
          <w:shd w:val="clear" w:color="auto" w:fill="FFFFFF"/>
        </w:rPr>
        <w:t>із попередження</w:t>
      </w:r>
      <w:r w:rsidRPr="009F09B0">
        <w:rPr>
          <w:sz w:val="28"/>
          <w:szCs w:val="28"/>
          <w:shd w:val="clear" w:color="auto" w:fill="FFFFFF"/>
        </w:rPr>
        <w:t> </w:t>
      </w:r>
      <w:r w:rsidRPr="009F09B0">
        <w:rPr>
          <w:spacing w:val="-4"/>
          <w:sz w:val="28"/>
          <w:szCs w:val="28"/>
          <w:shd w:val="clear" w:color="auto" w:fill="FFFFFF"/>
        </w:rPr>
        <w:t>надзвичайних ситуацій</w:t>
      </w:r>
      <w:r w:rsidR="00D0102C">
        <w:rPr>
          <w:spacing w:val="-4"/>
          <w:sz w:val="28"/>
          <w:szCs w:val="28"/>
          <w:shd w:val="clear" w:color="auto" w:fill="FFFFFF"/>
        </w:rPr>
        <w:t xml:space="preserve"> </w:t>
      </w:r>
      <w:r w:rsidRPr="009F09B0">
        <w:rPr>
          <w:spacing w:val="-2"/>
          <w:sz w:val="28"/>
          <w:szCs w:val="28"/>
          <w:shd w:val="clear" w:color="auto" w:fill="FFFFFF"/>
        </w:rPr>
        <w:t>та ліквідації їх</w:t>
      </w:r>
      <w:r w:rsidRPr="009F09B0">
        <w:rPr>
          <w:sz w:val="28"/>
          <w:szCs w:val="28"/>
          <w:shd w:val="clear" w:color="auto" w:fill="FFFFFF"/>
        </w:rPr>
        <w:t> негативних наслідків</w:t>
      </w:r>
      <w:r w:rsidRPr="009F09B0">
        <w:rPr>
          <w:spacing w:val="-2"/>
          <w:sz w:val="28"/>
          <w:szCs w:val="28"/>
          <w:shd w:val="clear" w:color="auto" w:fill="FFFFFF"/>
        </w:rPr>
        <w:t>.</w:t>
      </w:r>
    </w:p>
    <w:p w:rsidR="009F09B0" w:rsidRDefault="009F09B0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Відповідальність за підготовку сил і засобів, які включені до складу служб, несуть начальники служб, а також керівники підприємств, організацій та установ, на базі яких утворені ці сили.</w:t>
      </w:r>
    </w:p>
    <w:p w:rsidR="009F09B0" w:rsidRPr="009F09B0" w:rsidRDefault="00D0102C" w:rsidP="009F09B0">
      <w:pPr>
        <w:pStyle w:val="a9"/>
        <w:spacing w:before="0" w:beforeAutospacing="0" w:after="0" w:afterAutospacing="0"/>
        <w:ind w:left="-360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5668B4">
        <w:rPr>
          <w:sz w:val="28"/>
          <w:szCs w:val="28"/>
          <w:shd w:val="clear" w:color="auto" w:fill="FFFFFF"/>
        </w:rPr>
        <w:t xml:space="preserve">Сарненському </w:t>
      </w:r>
      <w:r>
        <w:rPr>
          <w:sz w:val="28"/>
          <w:szCs w:val="28"/>
          <w:shd w:val="clear" w:color="auto" w:fill="FFFFFF"/>
        </w:rPr>
        <w:t xml:space="preserve">районі утворюються </w:t>
      </w:r>
      <w:r w:rsidR="009F09B0" w:rsidRPr="009F09B0">
        <w:rPr>
          <w:sz w:val="28"/>
          <w:szCs w:val="28"/>
          <w:shd w:val="clear" w:color="auto" w:fill="FFFFFF"/>
        </w:rPr>
        <w:t>спеціалізовані служби</w:t>
      </w:r>
      <w:r>
        <w:rPr>
          <w:sz w:val="28"/>
          <w:szCs w:val="28"/>
          <w:shd w:val="clear" w:color="auto" w:fill="FFFFFF"/>
        </w:rPr>
        <w:t xml:space="preserve"> цивільного захисту</w:t>
      </w:r>
      <w:r w:rsidR="009F09B0" w:rsidRPr="009F09B0">
        <w:rPr>
          <w:sz w:val="28"/>
          <w:szCs w:val="28"/>
          <w:shd w:val="clear" w:color="auto" w:fill="FFFFFF"/>
        </w:rPr>
        <w:t>:</w:t>
      </w:r>
    </w:p>
    <w:p w:rsidR="009F09B0" w:rsidRDefault="009F09B0" w:rsidP="009F09B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енергетики;</w:t>
      </w:r>
    </w:p>
    <w:p w:rsidR="005668B4" w:rsidRDefault="005668B4" w:rsidP="005668B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із захисту сільськогосподарських тварин і рослин;</w:t>
      </w:r>
    </w:p>
    <w:p w:rsidR="00683B41" w:rsidRDefault="00683B41" w:rsidP="00683B4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інженерна;</w:t>
      </w:r>
    </w:p>
    <w:p w:rsidR="00683B41" w:rsidRDefault="00683B41" w:rsidP="00683B4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комунально-технічна;</w:t>
      </w:r>
    </w:p>
    <w:p w:rsidR="00683B41" w:rsidRDefault="00683B41" w:rsidP="00683B4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матеріально-технічного забезпечення, торгівлі та харчування;</w:t>
      </w:r>
    </w:p>
    <w:p w:rsidR="00683B41" w:rsidRPr="009F09B0" w:rsidRDefault="00683B41" w:rsidP="00683B4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медична;</w:t>
      </w:r>
    </w:p>
    <w:p w:rsidR="009F09B0" w:rsidRDefault="009F09B0" w:rsidP="009F09B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зв'язку і оповіщення;</w:t>
      </w:r>
    </w:p>
    <w:p w:rsidR="00683B41" w:rsidRPr="009F09B0" w:rsidRDefault="00683B41" w:rsidP="00683B4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транспортного та технічного з</w:t>
      </w:r>
      <w:r>
        <w:rPr>
          <w:sz w:val="28"/>
          <w:szCs w:val="28"/>
          <w:shd w:val="clear" w:color="auto" w:fill="FFFFFF"/>
        </w:rPr>
        <w:t>абезпечення,</w:t>
      </w:r>
    </w:p>
    <w:p w:rsidR="009F09B0" w:rsidRPr="009F09B0" w:rsidRDefault="009F09B0" w:rsidP="009F09B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охорони громадського порядку;</w:t>
      </w:r>
    </w:p>
    <w:p w:rsidR="009F09B0" w:rsidRPr="009F09B0" w:rsidRDefault="009F09B0" w:rsidP="009F09B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протипожежна</w:t>
      </w:r>
      <w:r w:rsidR="00683B41">
        <w:rPr>
          <w:sz w:val="28"/>
          <w:szCs w:val="28"/>
          <w:shd w:val="clear" w:color="auto" w:fill="FFFFFF"/>
        </w:rPr>
        <w:t>.</w:t>
      </w:r>
    </w:p>
    <w:p w:rsidR="009F09B0" w:rsidRPr="009F09B0" w:rsidRDefault="009F09B0" w:rsidP="009F09B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 </w:t>
      </w:r>
    </w:p>
    <w:p w:rsidR="009F09B0" w:rsidRPr="00683B41" w:rsidRDefault="00683B41" w:rsidP="00683B41">
      <w:pPr>
        <w:pStyle w:val="a9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683B41">
        <w:rPr>
          <w:b/>
          <w:spacing w:val="-16"/>
          <w:sz w:val="28"/>
          <w:szCs w:val="28"/>
          <w:shd w:val="clear" w:color="auto" w:fill="FFFFFF"/>
        </w:rPr>
        <w:t>ІІ.</w:t>
      </w:r>
      <w:r>
        <w:rPr>
          <w:b/>
          <w:spacing w:val="-16"/>
          <w:sz w:val="28"/>
          <w:szCs w:val="28"/>
          <w:shd w:val="clear" w:color="auto" w:fill="FFFFFF"/>
        </w:rPr>
        <w:t xml:space="preserve"> </w:t>
      </w:r>
      <w:r w:rsidR="009F09B0" w:rsidRPr="00683B41">
        <w:rPr>
          <w:b/>
          <w:spacing w:val="-16"/>
          <w:sz w:val="28"/>
          <w:szCs w:val="28"/>
          <w:shd w:val="clear" w:color="auto" w:fill="FFFFFF"/>
        </w:rPr>
        <w:t>ЗАВДАННЯ СЛУЖБ</w:t>
      </w:r>
    </w:p>
    <w:p w:rsid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1. Основними завданнями спеціалізованих служб</w:t>
      </w:r>
      <w:r>
        <w:rPr>
          <w:rFonts w:ascii="Times New Roman" w:hAnsi="Times New Roman" w:cs="Times New Roman"/>
          <w:sz w:val="28"/>
          <w:szCs w:val="28"/>
        </w:rPr>
        <w:t xml:space="preserve">  цивільного захисту Сарненського району</w:t>
      </w:r>
      <w:r w:rsidRPr="00107DC1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1) участь у розробленні планів реагування на надзвичайні ситуації, планів цивільного захисту на особливий період;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2) здійснення заходів з переведення спеціалізованих служб до функціонування в умовах надзвичайної ситуації та особливого періоду;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3) підготовка та здійснення контролю за готовністю органів управління, ланок, груп, команд або об’єктових підрозділів до дій за призначенням, їх забезпечення;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4) 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5) 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107DC1" w:rsidRPr="00107DC1" w:rsidRDefault="00107DC1" w:rsidP="00107D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6) підготовка пропозицій щодо проведення спеціальних робіт і заходів з цивільного захисту та їх забезпечення під час ліквідації наслідків надзвичайних </w:t>
      </w:r>
      <w:r w:rsidRPr="00107DC1">
        <w:rPr>
          <w:rFonts w:ascii="Times New Roman" w:hAnsi="Times New Roman" w:cs="Times New Roman"/>
          <w:sz w:val="28"/>
          <w:szCs w:val="28"/>
        </w:rPr>
        <w:lastRenderedPageBreak/>
        <w:t>ситуацій та управління підрозділами спеціалізованих служб, що залучаються до таких робіт і заходів;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7)</w:t>
      </w:r>
      <w:r w:rsidRPr="00107D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7DC1">
        <w:rPr>
          <w:rFonts w:ascii="Times New Roman" w:hAnsi="Times New Roman" w:cs="Times New Roman"/>
          <w:sz w:val="28"/>
          <w:szCs w:val="28"/>
        </w:rPr>
        <w:t>організація та взаємодія з органами управління та силами цивільного захисту функціональних і територіальних підсистем, їх ланок, які залучаються до ліквідації наслідків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8)</w:t>
      </w:r>
      <w:r w:rsidRPr="00107D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7DC1">
        <w:rPr>
          <w:rFonts w:ascii="Times New Roman" w:hAnsi="Times New Roman" w:cs="Times New Roman"/>
          <w:sz w:val="28"/>
          <w:szCs w:val="28"/>
        </w:rPr>
        <w:t>створення та поповнення матеріальних та інших ресурсів спеціалізованих служб.</w:t>
      </w:r>
    </w:p>
    <w:p w:rsidR="00107DC1" w:rsidRPr="00683B4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o269"/>
      <w:bookmarkStart w:id="3" w:name="o270"/>
      <w:bookmarkEnd w:id="2"/>
      <w:bookmarkEnd w:id="3"/>
      <w:r w:rsidRPr="00683B41">
        <w:rPr>
          <w:rFonts w:ascii="Times New Roman" w:hAnsi="Times New Roman" w:cs="Times New Roman"/>
          <w:sz w:val="28"/>
          <w:szCs w:val="28"/>
        </w:rPr>
        <w:t>2. Завдання районних спеціалізованих служб відповідно до спеціалізації: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DC1">
        <w:rPr>
          <w:rFonts w:ascii="Times New Roman" w:hAnsi="Times New Roman" w:cs="Times New Roman"/>
          <w:b/>
          <w:i/>
          <w:sz w:val="28"/>
          <w:szCs w:val="28"/>
        </w:rPr>
        <w:t> Служба енергетики: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і проводить аварійно-відновлювальні роботи на пошкоджених об’єктах мережі електропостачання;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color w:val="000000"/>
          <w:sz w:val="28"/>
          <w:szCs w:val="28"/>
        </w:rPr>
        <w:t>забезпечує енергопостачання суб’єктів господарювання, що забезпечують життєдіяльність населення;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визначає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координує заходи, що здійснюються суб’єктами господарювання незалежно від форми власності, щодо дотримання встановленого режиму світломаскування в особливий період.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DC1">
        <w:rPr>
          <w:rFonts w:ascii="Times New Roman" w:hAnsi="Times New Roman" w:cs="Times New Roman"/>
          <w:b/>
          <w:i/>
          <w:sz w:val="28"/>
          <w:szCs w:val="28"/>
        </w:rPr>
        <w:t> Служба із захисту сільськогосподарських тварин і рослин: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проводить моніторинг стану забруднення радіоактивними та небезпечними хімічними речовинами, біологічними засобами сільськогосподарських угідь, продукції рослинництва, поверхневих вод, призначених для сільськогосподарських потреб;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проводить роботи з ліквідації епізоотій та епіфітотій, здійсню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07DC1">
        <w:rPr>
          <w:rFonts w:ascii="Times New Roman" w:hAnsi="Times New Roman" w:cs="Times New Roman"/>
          <w:sz w:val="28"/>
          <w:szCs w:val="28"/>
        </w:rPr>
        <w:t xml:space="preserve"> епізоотичний, фітосанітарний і токсикологічний контроль під час проведення робіт з ліквідації наслідків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здійснює відповідно до компетенції контроль за безпечністю харчових </w:t>
      </w:r>
      <w:r w:rsidRPr="00107DC1">
        <w:rPr>
          <w:rFonts w:ascii="Times New Roman" w:hAnsi="Times New Roman" w:cs="Times New Roman"/>
          <w:sz w:val="28"/>
          <w:szCs w:val="28"/>
        </w:rPr>
        <w:lastRenderedPageBreak/>
        <w:t>продуктів і кормів під час виникнення надзвичайних ситуацій, бере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у здійсненні заходів щодо спеціальної обробки територій, приміщень, сільськогосподарських тварин і рослин, продукції тваринництва та рослинництва;</w:t>
      </w:r>
    </w:p>
    <w:p w:rsidR="00107DC1" w:rsidRPr="00107DC1" w:rsidRDefault="00107DC1" w:rsidP="00107D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у підготовці сільськогосподарської та спеціальної техніки для роботи на зараженій місцевості, спеціальної обробки тварин і рослин, що заражені (уражені), знезаражені території, приміщень, де зберігається продукція тваринництва та рослинництва;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здійснює агрохімічне обстеження, ветеринарну діагностику, лікування тварин, що заражені (уражені), знезаражують посіви, пасовища і продукцію тваринництва та рослинництва;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здійснює ветеринарно-санітарні та фітосанітарні заходи;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у здійсненні заходів щодо захисту джерел і систем водопостачання для тварин від впливу небезпечних факторів ураження;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заходи із знищення зерна, продовольства, харчової сировини, фуражу та інших матеріальних засобів, що не підлягають знезараженню;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створення резерву спеціального майна і засобів для захисту свійських тварин та сільськогосподарських рослин у разі виникнення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у сільськогосподарському виробництві на забруднених територіях, здійснює контроль за безпечністю такого виробництва;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у зборі, утилізації або знищенні загиблих тварин і відходів тваринного походження.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DC1">
        <w:rPr>
          <w:rFonts w:ascii="Times New Roman" w:hAnsi="Times New Roman" w:cs="Times New Roman"/>
          <w:b/>
          <w:i/>
          <w:sz w:val="28"/>
          <w:szCs w:val="28"/>
        </w:rPr>
        <w:t> Інженерна служба: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будівництво протизсувних, протиповеневих, протиселевих, протилавинних, протиерозійних та інших інженерних споруд спеціального призначення;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обстеження будівель, споруд, інженерних мереж і транспортних комунікацій, здійснює заходи щодо їх безпечної експлуатації;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здійснює інженерне забезпечення сил цивільного захисту в місцях їх розташування під час висування до зон надзвичайних ситуацій, зон можливого </w:t>
      </w:r>
      <w:r w:rsidRPr="00107DC1">
        <w:rPr>
          <w:rFonts w:ascii="Times New Roman" w:hAnsi="Times New Roman" w:cs="Times New Roman"/>
          <w:sz w:val="28"/>
          <w:szCs w:val="28"/>
        </w:rPr>
        <w:lastRenderedPageBreak/>
        <w:t>ураження та на визначені об’єкти для виконання робіт;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здійснює методичне забезпечення робіт і заходів під час будівництва та інженерного захисту об’єктів і територій;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визначає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веде облік інженерної техніки, що може бути залучена для проведення аварійно-рятувальних та інших невідкладних робіт, залучає її до проведення таких робіт.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DC1">
        <w:rPr>
          <w:rFonts w:ascii="Times New Roman" w:hAnsi="Times New Roman" w:cs="Times New Roman"/>
          <w:b/>
          <w:i/>
          <w:sz w:val="28"/>
          <w:szCs w:val="28"/>
        </w:rPr>
        <w:t> Комунально-технічна служба: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визначає шкоду, заподіяну об’єктам комунальної сфери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здійснює розчищення шляхів руху сил цивільного захисту та маршрутів евакуації;</w:t>
      </w:r>
    </w:p>
    <w:p w:rsidR="00107DC1" w:rsidRPr="00107DC1" w:rsidRDefault="00107DC1" w:rsidP="00107DC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та здійснює організаційно-технічні заходи щодо підвищення стійкості комунально-енергетичних мереж, проводить невідкладні аварійно-відновлювальні роботи на них та їх спорудах;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здійснює посипання спеціальними сумішами вулиць і доріг населених пунктів, а також очищення зливової каналізації та дренажних систем населених пунктів, зливостоків, систем поверхневого водовідведення та зливо-приймальних колодязів;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веде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залучає її до проведення таких робіт.</w:t>
      </w:r>
    </w:p>
    <w:p w:rsidR="005668B4" w:rsidRDefault="005668B4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DC1">
        <w:rPr>
          <w:rFonts w:ascii="Times New Roman" w:hAnsi="Times New Roman" w:cs="Times New Roman"/>
          <w:b/>
          <w:i/>
          <w:sz w:val="28"/>
          <w:szCs w:val="28"/>
        </w:rPr>
        <w:t> Служба матеріального забезпечення</w:t>
      </w:r>
      <w:r w:rsidR="00260620">
        <w:rPr>
          <w:rFonts w:ascii="Times New Roman" w:hAnsi="Times New Roman" w:cs="Times New Roman"/>
          <w:b/>
          <w:i/>
          <w:sz w:val="28"/>
          <w:szCs w:val="28"/>
        </w:rPr>
        <w:t>, торгівлі та харчування</w:t>
      </w:r>
      <w:r w:rsidRPr="00107D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lastRenderedPageBreak/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здійснює організаційні заходи щодо створення резерву матеріально-технічних засобів, пал</w:t>
      </w:r>
      <w:r w:rsidR="00260620">
        <w:rPr>
          <w:rFonts w:ascii="Times New Roman" w:hAnsi="Times New Roman" w:cs="Times New Roman"/>
          <w:sz w:val="28"/>
          <w:szCs w:val="28"/>
        </w:rPr>
        <w:t>иво</w:t>
      </w:r>
      <w:r w:rsidRPr="00107DC1">
        <w:rPr>
          <w:rFonts w:ascii="Times New Roman" w:hAnsi="Times New Roman" w:cs="Times New Roman"/>
          <w:sz w:val="28"/>
          <w:szCs w:val="28"/>
        </w:rPr>
        <w:t>-мастильних матеріалів, необхідних для реагування на надзвичайні ситуації у мирний час та особливий період, на базі суб’єктів господарювання, які утворили такі служби;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забезпечення органів управління і сил цивільного захисту запасами сировинних, матеріально-технічних і продовольчих ресурсів для проведення першочергових робіт під час ліквідації наслідків надзвичайних ситуацій та здійснення інших заходів, передбачених законодавством;</w:t>
      </w:r>
    </w:p>
    <w:p w:rsidR="00260620" w:rsidRPr="00107DC1" w:rsidRDefault="00260620" w:rsidP="0026062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розробляє та здійснює заходи щодо захисту продовольства і промислових товарів першої необхідності під час виникнення надзвичайних ситуацій;</w:t>
      </w:r>
    </w:p>
    <w:p w:rsidR="00260620" w:rsidRPr="00107DC1" w:rsidRDefault="00260620" w:rsidP="0026062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закладення продовольства до захисних споруд цивільного захисту та на пункти управління;</w:t>
      </w:r>
    </w:p>
    <w:p w:rsidR="00260620" w:rsidRPr="00107DC1" w:rsidRDefault="00260620" w:rsidP="0026062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ситуацій;</w:t>
      </w:r>
    </w:p>
    <w:p w:rsidR="00260620" w:rsidRPr="00107DC1" w:rsidRDefault="00260620" w:rsidP="0026062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речовим майном пункти санітарної обробки людей;</w:t>
      </w:r>
    </w:p>
    <w:p w:rsidR="00260620" w:rsidRPr="00107DC1" w:rsidRDefault="00260620" w:rsidP="0026062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260620" w:rsidRPr="00107DC1" w:rsidRDefault="00260620" w:rsidP="0026062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проведення аварійно-рятувальних та інших невідкладних робіт і життєзабезпечення постраждалих у разі виникнення надзвичайних ситуацій.</w:t>
      </w:r>
    </w:p>
    <w:p w:rsidR="00107DC1" w:rsidRPr="00260620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620">
        <w:rPr>
          <w:rFonts w:ascii="Times New Roman" w:hAnsi="Times New Roman" w:cs="Times New Roman"/>
          <w:b/>
          <w:i/>
          <w:sz w:val="28"/>
          <w:szCs w:val="28"/>
        </w:rPr>
        <w:t> Медична служба: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медичне забезпечення, надає медичну допомогу постраждалим у разі виникнення надзвичайних ситуацій та особовому складу підрозділів цивільного захисту;</w:t>
      </w:r>
    </w:p>
    <w:p w:rsidR="00107DC1" w:rsidRPr="00107DC1" w:rsidRDefault="00107DC1" w:rsidP="00107DC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взаємодію сил і засобів відомчих медичних служб, які залучені для ліквідації наслідків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надає екстрену медичну допомогу пораненим та постраждалим у разі виникнення надзвичайних ситуацій, здійснює медичне сортування поранених;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евакуацію постраждалих у разі виникнення надзвичайних ситуацій до закладів охорони здоров’я з урахуванням медичних показань;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lastRenderedPageBreak/>
        <w:t>організовує роботу закладів охорони здоров’я під час прийому великої кількості поранених та постраждалих у разі виникнення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здійснює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ізолює інфекційних хворих і контамінованих осіб, проводить їх санітарну обробку і деконтамінацію та надає екстрену медичну допомогу; організовує та здійснює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та здійснює медичні профілактичні заходи серед населення та особового складу підрозділів цивільного захисту;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створює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збирає та аналізує статистичні дані щодо заходів з медичного забезпечення під час ліквідації наслідків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проводить постійну роботу з підвищення кваліфікації медичного персоналу системи екстреної медичної допомоги, організовує навчання та тренування підрозділів системи екстреної медичної допомоги та медицини катастроф;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навчає немедичних працівників методам та навичкам надання домедичної допомоги у разі виникнення надзвичайних ситуацій;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DC1">
        <w:rPr>
          <w:rFonts w:ascii="Times New Roman" w:hAnsi="Times New Roman" w:cs="Times New Roman"/>
          <w:color w:val="000000"/>
          <w:sz w:val="28"/>
          <w:szCs w:val="28"/>
        </w:rPr>
        <w:t>збирає, аналізує, узагальнює дані про медичну і санітарно-епідемічну обстановку, прогнозує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населення.</w:t>
      </w:r>
    </w:p>
    <w:p w:rsidR="00107DC1" w:rsidRPr="00260620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620">
        <w:rPr>
          <w:rFonts w:ascii="Times New Roman" w:hAnsi="Times New Roman" w:cs="Times New Roman"/>
          <w:b/>
          <w:i/>
          <w:sz w:val="28"/>
          <w:szCs w:val="28"/>
        </w:rPr>
        <w:t>Служба зв’язку і оповіщення: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взаємодію з центрами управління операторів телекомунікацій;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та здійснює заходи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здійснює оповіщення про загрозу виникнення або виникнення надзвичайних ситуацій органів виконавчої влади, виконавчих органів рад,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</w:t>
      </w:r>
      <w:r w:rsidRPr="00107DC1">
        <w:rPr>
          <w:rFonts w:ascii="Times New Roman" w:hAnsi="Times New Roman" w:cs="Times New Roman"/>
          <w:sz w:val="28"/>
          <w:szCs w:val="28"/>
        </w:rPr>
        <w:lastRenderedPageBreak/>
        <w:t>доступній для осіб з вадами зору та слуху формі;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функціонування у населених пунктах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визначає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і проводить аварійно-відновлювальні роботи на пошкоджених технічних засобах оповіщення;</w:t>
      </w:r>
    </w:p>
    <w:p w:rsidR="00107DC1" w:rsidRPr="00107DC1" w:rsidRDefault="00107DC1" w:rsidP="00107D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зв’язком сили цивільного захисту під час проведення аварійно-рятувальних та інших невідкладних робіт;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надійним зв’язком органи виконавчої влади, органи місцевого самоврядування, органи управління і сили цивільного захисту в умовах надзвичайних ситуацій.</w:t>
      </w:r>
    </w:p>
    <w:p w:rsidR="00107DC1" w:rsidRPr="00260620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620">
        <w:rPr>
          <w:rFonts w:ascii="Times New Roman" w:hAnsi="Times New Roman" w:cs="Times New Roman"/>
          <w:b/>
          <w:i/>
          <w:sz w:val="28"/>
          <w:szCs w:val="28"/>
        </w:rPr>
        <w:t>Служба транспортного</w:t>
      </w:r>
      <w:r w:rsidR="00260620" w:rsidRPr="00260620">
        <w:rPr>
          <w:rFonts w:ascii="Times New Roman" w:hAnsi="Times New Roman" w:cs="Times New Roman"/>
          <w:b/>
          <w:i/>
          <w:sz w:val="28"/>
          <w:szCs w:val="28"/>
        </w:rPr>
        <w:t xml:space="preserve"> та технічного</w:t>
      </w:r>
      <w:r w:rsidRPr="00260620">
        <w:rPr>
          <w:rFonts w:ascii="Times New Roman" w:hAnsi="Times New Roman" w:cs="Times New Roman"/>
          <w:b/>
          <w:i/>
          <w:sz w:val="28"/>
          <w:szCs w:val="28"/>
        </w:rPr>
        <w:t xml:space="preserve"> забезпечення: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здійснення заходів у разі загрози виникнення і виникнення надзвичайних ситуацій на транспорті;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веде облік техніки і майна, що може залучатися для проведення аварійно-рятувальних та інших невідкладних робіт за напрямами діяльності служби, та подає відповідні відомості керівництву галузевої спеціалізованої служби;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у визначенні шкоди, заподіяної здоров’ю людей та національній економіці 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організовує забезпечення транспортних засобів, що залучаються до виконання завдань з цивільного захисту, пал</w:t>
      </w:r>
      <w:r w:rsidR="00260620">
        <w:rPr>
          <w:rFonts w:ascii="Times New Roman" w:hAnsi="Times New Roman" w:cs="Times New Roman"/>
          <w:sz w:val="28"/>
          <w:szCs w:val="28"/>
        </w:rPr>
        <w:t>иво</w:t>
      </w:r>
      <w:r w:rsidRPr="00107DC1">
        <w:rPr>
          <w:rFonts w:ascii="Times New Roman" w:hAnsi="Times New Roman" w:cs="Times New Roman"/>
          <w:sz w:val="28"/>
          <w:szCs w:val="28"/>
        </w:rPr>
        <w:t>-мастильними матеріалами;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забезпечує відповідно до компетенції здійснення заходів з підготовки єдиної транспортної системи України до сталого функціонування в особливий період;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lastRenderedPageBreak/>
        <w:t>розробляє та здійснює заходи щодо забезпечення функціонування дорожнього господарства в умовах стихійного лиха, у разі виникнення аварії, катастрофи, іншої надзвичайної ситуації техногенного та природного характеру, під час ліквідації їх наслідків.</w:t>
      </w:r>
    </w:p>
    <w:p w:rsidR="00107DC1" w:rsidRPr="00260620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620">
        <w:rPr>
          <w:rFonts w:ascii="Times New Roman" w:hAnsi="Times New Roman" w:cs="Times New Roman"/>
          <w:b/>
          <w:i/>
          <w:sz w:val="28"/>
          <w:szCs w:val="28"/>
        </w:rPr>
        <w:t>Служба охорони громадського порядку: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відповідно до компетенції у забезпеченні громадського порядку,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повідомляє відповідним державним органам і громадським об’єднанням про небезпечні події та надзвичайні ситуації;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надає допомогу органам виконавчої влади та органам місцевого самоврядування у відселенні людей з місць, небезпечних для проживання, проведенні евакуації населення;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бере участь у здійсненні карантинних заходів під час епідемій та епізоотій;</w:t>
      </w:r>
    </w:p>
    <w:p w:rsidR="00107DC1" w:rsidRP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здійснення заходів з охорони громадського порядку.</w:t>
      </w:r>
    </w:p>
    <w:p w:rsidR="00107DC1" w:rsidRPr="00260620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620">
        <w:rPr>
          <w:rFonts w:ascii="Times New Roman" w:hAnsi="Times New Roman" w:cs="Times New Roman"/>
          <w:b/>
          <w:i/>
          <w:color w:val="000000"/>
          <w:sz w:val="28"/>
          <w:szCs w:val="28"/>
        </w:rPr>
        <w:t> Протипожежна служба:</w:t>
      </w:r>
    </w:p>
    <w:p w:rsidR="00107DC1" w:rsidRPr="00107DC1" w:rsidRDefault="00107DC1" w:rsidP="00107D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 w:rsidRPr="00107DC1">
        <w:rPr>
          <w:noProof/>
          <w:color w:val="000000"/>
          <w:sz w:val="28"/>
          <w:szCs w:val="28"/>
          <w:bdr w:val="none" w:sz="0" w:space="0" w:color="auto" w:frame="1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107DC1" w:rsidRDefault="00107DC1" w:rsidP="00107D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bookmarkStart w:id="4" w:name="n112"/>
      <w:bookmarkEnd w:id="4"/>
      <w:r w:rsidRPr="00107DC1">
        <w:rPr>
          <w:noProof/>
          <w:color w:val="000000"/>
          <w:sz w:val="28"/>
          <w:szCs w:val="28"/>
          <w:bdr w:val="none" w:sz="0" w:space="0" w:color="auto" w:frame="1"/>
        </w:rPr>
        <w:t>проводить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107DC1" w:rsidRPr="00107DC1" w:rsidRDefault="00107DC1" w:rsidP="00107D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bookmarkStart w:id="5" w:name="n113"/>
      <w:bookmarkEnd w:id="5"/>
      <w:r w:rsidRPr="00107DC1">
        <w:rPr>
          <w:noProof/>
          <w:color w:val="000000"/>
          <w:sz w:val="28"/>
          <w:szCs w:val="28"/>
          <w:bdr w:val="none" w:sz="0" w:space="0" w:color="auto" w:frame="1"/>
        </w:rPr>
        <w:t>забезпечує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107DC1" w:rsidRPr="00107DC1" w:rsidRDefault="00107DC1" w:rsidP="00107D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bookmarkStart w:id="6" w:name="n114"/>
      <w:bookmarkEnd w:id="6"/>
      <w:r w:rsidRPr="00107DC1">
        <w:rPr>
          <w:noProof/>
          <w:color w:val="000000"/>
          <w:sz w:val="28"/>
          <w:szCs w:val="28"/>
          <w:bdr w:val="none" w:sz="0" w:space="0" w:color="auto" w:frame="1"/>
        </w:rPr>
        <w:t>визначає потребу в матеріальних ресурсах, необхідних для проведення аварійно-рятувальних та інших невідкладних робіт;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w w:val="103"/>
          <w:sz w:val="28"/>
          <w:szCs w:val="28"/>
        </w:rPr>
      </w:pPr>
      <w:bookmarkStart w:id="7" w:name="n115"/>
      <w:bookmarkEnd w:id="7"/>
      <w:r w:rsidRPr="00107DC1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t>координує дії з планування та здійснення організаційних та інженерно-технічних заходів щодо підвищення рівня протипожежного захисту об’єктів і територій</w:t>
      </w:r>
      <w:r w:rsidR="00260620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C1">
        <w:rPr>
          <w:rFonts w:ascii="Times New Roman" w:hAnsi="Times New Roman" w:cs="Times New Roman"/>
          <w:b/>
          <w:bCs/>
          <w:w w:val="103"/>
          <w:sz w:val="28"/>
          <w:szCs w:val="28"/>
        </w:rPr>
        <w:t>ІІІ. Органи управління та сили</w:t>
      </w:r>
    </w:p>
    <w:p w:rsidR="00107DC1" w:rsidRDefault="00107DC1" w:rsidP="00107DC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1. Організаційну структуру </w:t>
      </w:r>
      <w:r w:rsidR="00260620">
        <w:rPr>
          <w:rFonts w:ascii="Times New Roman" w:hAnsi="Times New Roman" w:cs="Times New Roman"/>
          <w:sz w:val="28"/>
          <w:szCs w:val="28"/>
        </w:rPr>
        <w:t>районних</w:t>
      </w:r>
      <w:r w:rsidRPr="00107DC1">
        <w:rPr>
          <w:rFonts w:ascii="Times New Roman" w:hAnsi="Times New Roman" w:cs="Times New Roman"/>
          <w:sz w:val="28"/>
          <w:szCs w:val="28"/>
        </w:rPr>
        <w:t xml:space="preserve"> спеціалізованих служб визначає </w:t>
      </w:r>
      <w:r w:rsidR="00260620">
        <w:rPr>
          <w:rFonts w:ascii="Times New Roman" w:hAnsi="Times New Roman" w:cs="Times New Roman"/>
          <w:sz w:val="28"/>
          <w:szCs w:val="28"/>
        </w:rPr>
        <w:t xml:space="preserve">районна </w:t>
      </w:r>
      <w:r w:rsidRPr="00107DC1">
        <w:rPr>
          <w:rFonts w:ascii="Times New Roman" w:hAnsi="Times New Roman" w:cs="Times New Roman"/>
          <w:sz w:val="28"/>
          <w:szCs w:val="28"/>
        </w:rPr>
        <w:t xml:space="preserve">державна адміністрація, яка утворила такі служби, 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населення і території у мирний час та особливий період, наявності та стану </w:t>
      </w:r>
      <w:r w:rsidRPr="00107DC1">
        <w:rPr>
          <w:rFonts w:ascii="Times New Roman" w:hAnsi="Times New Roman" w:cs="Times New Roman"/>
          <w:sz w:val="28"/>
          <w:szCs w:val="28"/>
        </w:rPr>
        <w:lastRenderedPageBreak/>
        <w:t>матеріально-технічної бази.</w:t>
      </w:r>
    </w:p>
    <w:p w:rsidR="009216B1" w:rsidRPr="00311C92" w:rsidRDefault="009216B1" w:rsidP="00311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311C92">
        <w:rPr>
          <w:rFonts w:ascii="Verdana" w:hAnsi="Verdana"/>
          <w:color w:val="20A142"/>
          <w:sz w:val="20"/>
          <w:szCs w:val="20"/>
          <w:shd w:val="clear" w:color="auto" w:fill="FFFFFF"/>
        </w:rPr>
        <w:t> </w:t>
      </w:r>
      <w:r w:rsidR="00311C92" w:rsidRPr="00CE4CC0">
        <w:rPr>
          <w:sz w:val="28"/>
          <w:szCs w:val="28"/>
        </w:rPr>
        <w:t xml:space="preserve">Організаційна структура </w:t>
      </w:r>
      <w:r w:rsidR="00311C92">
        <w:rPr>
          <w:sz w:val="28"/>
          <w:szCs w:val="28"/>
        </w:rPr>
        <w:t>районних  спеціалізованих служб</w:t>
      </w:r>
      <w:r w:rsidR="00311C92" w:rsidRPr="00CE4CC0">
        <w:rPr>
          <w:sz w:val="28"/>
          <w:szCs w:val="28"/>
        </w:rPr>
        <w:t xml:space="preserve"> розробляється начальником служби, погоджується з керівниками відповідних органів управління та сил, організаційно об'єднаних у службу, та затверджується головою </w:t>
      </w:r>
      <w:r w:rsidR="00311C92">
        <w:rPr>
          <w:sz w:val="28"/>
          <w:szCs w:val="28"/>
        </w:rPr>
        <w:t>районної державної адміністрації</w:t>
      </w:r>
      <w:r w:rsidR="00311C92" w:rsidRPr="00CE4CC0">
        <w:rPr>
          <w:sz w:val="28"/>
          <w:szCs w:val="28"/>
        </w:rPr>
        <w:t xml:space="preserve"> </w:t>
      </w:r>
      <w:r w:rsidR="00311C92">
        <w:rPr>
          <w:sz w:val="28"/>
          <w:szCs w:val="28"/>
        </w:rPr>
        <w:t>–</w:t>
      </w:r>
      <w:r w:rsidR="00311C92" w:rsidRPr="00CE4CC0">
        <w:rPr>
          <w:sz w:val="28"/>
          <w:szCs w:val="28"/>
        </w:rPr>
        <w:t xml:space="preserve"> </w:t>
      </w:r>
      <w:r w:rsidR="00311C92">
        <w:rPr>
          <w:sz w:val="28"/>
          <w:szCs w:val="28"/>
        </w:rPr>
        <w:t>керівником Сарненської районної ланки територіальної підсистеми єдиної державної системи цивільного захисту у Рівненській області .</w:t>
      </w:r>
    </w:p>
    <w:p w:rsidR="00107DC1" w:rsidRPr="00107DC1" w:rsidRDefault="00311C92" w:rsidP="009216B1">
      <w:pPr>
        <w:pStyle w:val="a9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DC1" w:rsidRPr="00107DC1">
        <w:rPr>
          <w:sz w:val="28"/>
          <w:szCs w:val="28"/>
        </w:rPr>
        <w:t xml:space="preserve">. У складі </w:t>
      </w:r>
      <w:r w:rsidR="009216B1">
        <w:rPr>
          <w:sz w:val="28"/>
          <w:szCs w:val="28"/>
        </w:rPr>
        <w:t>районних</w:t>
      </w:r>
      <w:r w:rsidR="00107DC1" w:rsidRPr="00107DC1">
        <w:rPr>
          <w:sz w:val="28"/>
          <w:szCs w:val="28"/>
        </w:rPr>
        <w:t xml:space="preserve"> спеціалізованих служб передбачаються посади начальника служби, заступника начальника служби - начальника штабу, заступника начальника служби, посади інших фахівців за напрямками їх діяльності.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DC1">
        <w:rPr>
          <w:rFonts w:ascii="Times New Roman" w:hAnsi="Times New Roman" w:cs="Times New Roman"/>
          <w:color w:val="000000"/>
          <w:sz w:val="28"/>
          <w:szCs w:val="28"/>
        </w:rPr>
        <w:t>4. Розподіл обов'язків між керівниками та іншими фахівцями служби здійснюється шляхом розробки функціональних обов'язків для кожної посадової особи.</w:t>
      </w:r>
    </w:p>
    <w:p w:rsidR="00A24358" w:rsidRPr="00A24358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7DC1">
        <w:rPr>
          <w:rFonts w:ascii="Times New Roman" w:hAnsi="Times New Roman" w:cs="Times New Roman"/>
          <w:spacing w:val="-2"/>
          <w:sz w:val="28"/>
          <w:szCs w:val="28"/>
        </w:rPr>
        <w:t>5. </w:t>
      </w:r>
      <w:r w:rsidR="00A24358" w:rsidRPr="00A24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Органом управління спеціалізованої служби є відповідний орган, визначений </w:t>
      </w:r>
      <w:r w:rsidR="00A24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районною </w:t>
      </w:r>
      <w:r w:rsidR="00A24358" w:rsidRPr="00A24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</w:t>
      </w:r>
      <w:r w:rsidR="00A24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вною а</w:t>
      </w:r>
      <w:r w:rsidR="00A24358" w:rsidRPr="00A24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дміністрацією, </w:t>
      </w:r>
      <w:r w:rsidR="00A24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358" w:rsidRPr="00A24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утворив таку службу.</w:t>
      </w:r>
    </w:p>
    <w:p w:rsidR="00107DC1" w:rsidRPr="00311C92" w:rsidRDefault="00A24358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="00311C9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07DC1" w:rsidRPr="00311C92">
        <w:rPr>
          <w:rFonts w:ascii="Times New Roman" w:hAnsi="Times New Roman" w:cs="Times New Roman"/>
          <w:spacing w:val="-2"/>
          <w:sz w:val="28"/>
          <w:szCs w:val="28"/>
        </w:rPr>
        <w:t>пеціалізован</w:t>
      </w:r>
      <w:r w:rsidR="00311C92" w:rsidRPr="00311C9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07DC1" w:rsidRPr="00311C92">
        <w:rPr>
          <w:rFonts w:ascii="Times New Roman" w:hAnsi="Times New Roman" w:cs="Times New Roman"/>
          <w:spacing w:val="-2"/>
          <w:sz w:val="28"/>
          <w:szCs w:val="28"/>
        </w:rPr>
        <w:t xml:space="preserve"> служб</w:t>
      </w:r>
      <w:r w:rsidR="00311C92" w:rsidRPr="00311C92"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r w:rsidR="00311C92" w:rsidRPr="00311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очолює керівник відповідного органу управління такої служби</w:t>
      </w:r>
      <w:r w:rsidR="00107DC1" w:rsidRPr="00311C92">
        <w:rPr>
          <w:rFonts w:ascii="Times New Roman" w:hAnsi="Times New Roman" w:cs="Times New Roman"/>
          <w:sz w:val="28"/>
          <w:szCs w:val="28"/>
        </w:rPr>
        <w:t>.</w:t>
      </w:r>
    </w:p>
    <w:p w:rsidR="00107DC1" w:rsidRPr="00107DC1" w:rsidRDefault="00A24358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7DC1" w:rsidRPr="00107DC1">
        <w:rPr>
          <w:sz w:val="28"/>
          <w:szCs w:val="28"/>
        </w:rPr>
        <w:t xml:space="preserve">. Загальне керівництво </w:t>
      </w:r>
      <w:r>
        <w:rPr>
          <w:sz w:val="28"/>
          <w:szCs w:val="28"/>
        </w:rPr>
        <w:t>районними</w:t>
      </w:r>
      <w:r w:rsidR="00107DC1" w:rsidRPr="00107DC1">
        <w:rPr>
          <w:sz w:val="28"/>
          <w:szCs w:val="28"/>
        </w:rPr>
        <w:t xml:space="preserve"> спеціалізованими службами здійснює голова </w:t>
      </w:r>
      <w:r>
        <w:rPr>
          <w:sz w:val="28"/>
          <w:szCs w:val="28"/>
        </w:rPr>
        <w:t>районної</w:t>
      </w:r>
      <w:r w:rsidR="00107DC1" w:rsidRPr="00107DC1">
        <w:rPr>
          <w:sz w:val="28"/>
          <w:szCs w:val="28"/>
        </w:rPr>
        <w:t xml:space="preserve"> державної адміністрації – керівник</w:t>
      </w:r>
      <w:r>
        <w:rPr>
          <w:sz w:val="28"/>
          <w:szCs w:val="28"/>
        </w:rPr>
        <w:t xml:space="preserve"> Сарненської районної ланки </w:t>
      </w:r>
      <w:r w:rsidR="00107DC1" w:rsidRPr="00107DC1">
        <w:rPr>
          <w:sz w:val="28"/>
          <w:szCs w:val="28"/>
        </w:rPr>
        <w:t xml:space="preserve"> територіальної підсистеми ЄДС ЦЗ</w:t>
      </w:r>
      <w:r>
        <w:rPr>
          <w:sz w:val="28"/>
          <w:szCs w:val="28"/>
        </w:rPr>
        <w:t xml:space="preserve">  Рівненської </w:t>
      </w:r>
      <w:r w:rsidR="00107DC1" w:rsidRPr="00107DC1">
        <w:rPr>
          <w:sz w:val="28"/>
          <w:szCs w:val="28"/>
        </w:rPr>
        <w:t xml:space="preserve"> області.</w:t>
      </w:r>
    </w:p>
    <w:p w:rsidR="00107DC1" w:rsidRPr="00107DC1" w:rsidRDefault="00A24358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107DC1" w:rsidRPr="00107DC1">
        <w:rPr>
          <w:spacing w:val="-2"/>
          <w:sz w:val="28"/>
          <w:szCs w:val="28"/>
        </w:rPr>
        <w:t xml:space="preserve">. Начальник служби здійснює керівництво </w:t>
      </w:r>
      <w:r w:rsidR="00107DC1" w:rsidRPr="00107DC1">
        <w:rPr>
          <w:sz w:val="28"/>
          <w:szCs w:val="28"/>
        </w:rPr>
        <w:t>службою безпосередньо та через штаб служби.</w:t>
      </w:r>
    </w:p>
    <w:p w:rsidR="00107DC1" w:rsidRPr="00107DC1" w:rsidRDefault="00A24358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107DC1" w:rsidRPr="00107DC1">
        <w:rPr>
          <w:spacing w:val="-3"/>
          <w:sz w:val="28"/>
          <w:szCs w:val="28"/>
        </w:rPr>
        <w:t xml:space="preserve">. Штаб </w:t>
      </w:r>
      <w:r>
        <w:rPr>
          <w:spacing w:val="-3"/>
          <w:sz w:val="28"/>
          <w:szCs w:val="28"/>
        </w:rPr>
        <w:t xml:space="preserve">районної </w:t>
      </w:r>
      <w:r w:rsidR="00107DC1" w:rsidRPr="00107DC1">
        <w:rPr>
          <w:spacing w:val="-3"/>
          <w:sz w:val="28"/>
          <w:szCs w:val="28"/>
        </w:rPr>
        <w:t xml:space="preserve">спеціалізованої служби є основним органом управління </w:t>
      </w:r>
      <w:r w:rsidR="00107DC1" w:rsidRPr="00107DC1">
        <w:rPr>
          <w:sz w:val="28"/>
          <w:szCs w:val="28"/>
        </w:rPr>
        <w:t xml:space="preserve">начальника служби та утворюється з числа </w:t>
      </w:r>
      <w:r w:rsidR="00107DC1" w:rsidRPr="00107DC1">
        <w:rPr>
          <w:spacing w:val="-3"/>
          <w:sz w:val="28"/>
          <w:szCs w:val="28"/>
        </w:rPr>
        <w:t>посадових осіб</w:t>
      </w:r>
      <w:r w:rsidR="00107DC1" w:rsidRPr="00107DC1">
        <w:rPr>
          <w:sz w:val="28"/>
          <w:szCs w:val="28"/>
        </w:rPr>
        <w:t xml:space="preserve"> і відповідальних працівників відповідних органів управління та сил, організаційно об'єднаних у службу,</w:t>
      </w:r>
      <w:r w:rsidR="00107DC1" w:rsidRPr="00107DC1">
        <w:rPr>
          <w:spacing w:val="-2"/>
          <w:sz w:val="28"/>
          <w:szCs w:val="28"/>
        </w:rPr>
        <w:t xml:space="preserve"> </w:t>
      </w:r>
      <w:r w:rsidR="00107DC1" w:rsidRPr="00107DC1">
        <w:rPr>
          <w:sz w:val="28"/>
          <w:szCs w:val="28"/>
        </w:rPr>
        <w:t xml:space="preserve">без звільнення їх від виконання своїх функціональних </w:t>
      </w:r>
      <w:r w:rsidR="00107DC1" w:rsidRPr="00107DC1">
        <w:rPr>
          <w:spacing w:val="-4"/>
          <w:sz w:val="28"/>
          <w:szCs w:val="28"/>
        </w:rPr>
        <w:t xml:space="preserve">обов'язків за </w:t>
      </w:r>
      <w:r w:rsidR="00107DC1" w:rsidRPr="00107DC1">
        <w:rPr>
          <w:sz w:val="28"/>
          <w:szCs w:val="28"/>
        </w:rPr>
        <w:t>штатною</w:t>
      </w:r>
      <w:r w:rsidR="00107DC1" w:rsidRPr="00107DC1">
        <w:rPr>
          <w:spacing w:val="-4"/>
          <w:sz w:val="28"/>
          <w:szCs w:val="28"/>
        </w:rPr>
        <w:t xml:space="preserve"> посадою.</w:t>
      </w:r>
    </w:p>
    <w:p w:rsidR="00107DC1" w:rsidRPr="00107DC1" w:rsidRDefault="00A24358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7DC1" w:rsidRPr="00107DC1">
        <w:rPr>
          <w:sz w:val="28"/>
          <w:szCs w:val="28"/>
        </w:rPr>
        <w:t xml:space="preserve">. Начальник штабу </w:t>
      </w:r>
      <w:r>
        <w:rPr>
          <w:sz w:val="28"/>
          <w:szCs w:val="28"/>
        </w:rPr>
        <w:t>районної</w:t>
      </w:r>
      <w:r w:rsidR="00107DC1" w:rsidRPr="00107DC1">
        <w:rPr>
          <w:sz w:val="28"/>
          <w:szCs w:val="28"/>
        </w:rPr>
        <w:t xml:space="preserve"> спеціалізованої служби призначається начальником служби із числа своїх заступників.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pacing w:val="-4"/>
          <w:sz w:val="28"/>
          <w:szCs w:val="28"/>
        </w:rPr>
        <w:t>1</w:t>
      </w:r>
      <w:r w:rsidR="00A24358">
        <w:rPr>
          <w:spacing w:val="-4"/>
          <w:sz w:val="28"/>
          <w:szCs w:val="28"/>
        </w:rPr>
        <w:t>1</w:t>
      </w:r>
      <w:r w:rsidRPr="00107DC1">
        <w:rPr>
          <w:spacing w:val="-4"/>
          <w:sz w:val="28"/>
          <w:szCs w:val="28"/>
        </w:rPr>
        <w:t>. Н</w:t>
      </w:r>
      <w:r w:rsidRPr="00107DC1">
        <w:rPr>
          <w:sz w:val="28"/>
          <w:szCs w:val="28"/>
        </w:rPr>
        <w:t xml:space="preserve">ачальник </w:t>
      </w:r>
      <w:r w:rsidR="00A24358">
        <w:rPr>
          <w:sz w:val="28"/>
          <w:szCs w:val="28"/>
        </w:rPr>
        <w:t>районної</w:t>
      </w:r>
      <w:r w:rsidRPr="00107DC1">
        <w:rPr>
          <w:sz w:val="28"/>
          <w:szCs w:val="28"/>
        </w:rPr>
        <w:t xml:space="preserve"> спеціалізованої служби утворює штаб. Організаційну структуру та чисельність працівників штабу служби затверджує начальник служби за поданням начальника штабу служби.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z w:val="28"/>
          <w:szCs w:val="28"/>
        </w:rPr>
        <w:t>1</w:t>
      </w:r>
      <w:r w:rsidR="00A24358">
        <w:rPr>
          <w:sz w:val="28"/>
          <w:szCs w:val="28"/>
        </w:rPr>
        <w:t>2</w:t>
      </w:r>
      <w:r w:rsidRPr="00107DC1">
        <w:rPr>
          <w:sz w:val="28"/>
          <w:szCs w:val="28"/>
        </w:rPr>
        <w:t>. </w:t>
      </w:r>
      <w:r w:rsidR="00A24358">
        <w:rPr>
          <w:sz w:val="28"/>
          <w:szCs w:val="28"/>
        </w:rPr>
        <w:t>Районні</w:t>
      </w:r>
      <w:r w:rsidRPr="00107DC1">
        <w:rPr>
          <w:sz w:val="28"/>
          <w:szCs w:val="28"/>
        </w:rPr>
        <w:t xml:space="preserve"> спеціалізовані служби мають право: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z w:val="28"/>
          <w:szCs w:val="28"/>
        </w:rPr>
        <w:t>одержувати безкоштовно від органів управління, підприємств, установ та організацій, незалежно від форм власності і підпорядкування, інформацію, яка необхідна для виконання покладених на службу завдань;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z w:val="28"/>
          <w:szCs w:val="28"/>
        </w:rPr>
        <w:t>одержувати від служб нижчого рівня інформацію про хід підготовки до виконання завдань та надавати їм необхідну допомогу;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z w:val="28"/>
          <w:szCs w:val="28"/>
        </w:rPr>
        <w:t>надавати пропозиції щодо забезпечення заходів, пов'язаних з ліквідацією надзвичайних ситуацій, залученням органів управління та сил служби.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z w:val="28"/>
          <w:szCs w:val="28"/>
        </w:rPr>
        <w:t>1</w:t>
      </w:r>
      <w:r w:rsidR="00A24358">
        <w:rPr>
          <w:sz w:val="28"/>
          <w:szCs w:val="28"/>
        </w:rPr>
        <w:t>3</w:t>
      </w:r>
      <w:r w:rsidRPr="00107DC1">
        <w:rPr>
          <w:sz w:val="28"/>
          <w:szCs w:val="28"/>
        </w:rPr>
        <w:t xml:space="preserve">. Начальники </w:t>
      </w:r>
      <w:r w:rsidR="00A24358">
        <w:rPr>
          <w:sz w:val="28"/>
          <w:szCs w:val="28"/>
        </w:rPr>
        <w:t>районних</w:t>
      </w:r>
      <w:r w:rsidRPr="00107DC1">
        <w:rPr>
          <w:sz w:val="28"/>
          <w:szCs w:val="28"/>
        </w:rPr>
        <w:t xml:space="preserve"> спеціалізованих служб у межах своєї </w:t>
      </w:r>
      <w:r w:rsidRPr="00107DC1">
        <w:rPr>
          <w:sz w:val="28"/>
          <w:szCs w:val="28"/>
        </w:rPr>
        <w:lastRenderedPageBreak/>
        <w:t>компетенції</w:t>
      </w:r>
      <w:r w:rsidRPr="00107DC1">
        <w:rPr>
          <w:spacing w:val="-4"/>
          <w:sz w:val="28"/>
          <w:szCs w:val="28"/>
        </w:rPr>
        <w:t xml:space="preserve"> та повноважень мають право: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pacing w:val="-2"/>
          <w:sz w:val="28"/>
          <w:szCs w:val="28"/>
        </w:rPr>
        <w:t>при</w:t>
      </w:r>
      <w:r w:rsidR="00A24358">
        <w:rPr>
          <w:spacing w:val="-2"/>
          <w:sz w:val="28"/>
          <w:szCs w:val="28"/>
        </w:rPr>
        <w:t xml:space="preserve">ймати рішення, видавати накази </w:t>
      </w:r>
      <w:r w:rsidRPr="00107DC1">
        <w:rPr>
          <w:spacing w:val="-2"/>
          <w:sz w:val="28"/>
          <w:szCs w:val="28"/>
        </w:rPr>
        <w:t xml:space="preserve">та вказівки </w:t>
      </w:r>
      <w:r w:rsidRPr="00107DC1">
        <w:rPr>
          <w:sz w:val="28"/>
          <w:szCs w:val="28"/>
        </w:rPr>
        <w:t>з питань виконання завдань і функціонування служби;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z w:val="28"/>
          <w:szCs w:val="28"/>
        </w:rPr>
        <w:t xml:space="preserve">впроваджувати в установленому порядку План реагування органів управління та </w:t>
      </w:r>
      <w:r w:rsidRPr="00107DC1">
        <w:rPr>
          <w:spacing w:val="-6"/>
          <w:sz w:val="28"/>
          <w:szCs w:val="28"/>
        </w:rPr>
        <w:t>сил служби на надзвичайні ситуації;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pacing w:val="-4"/>
          <w:sz w:val="28"/>
          <w:szCs w:val="28"/>
        </w:rPr>
        <w:t>здійснювати контроль за діяльністю органів управління, сил і</w:t>
      </w:r>
      <w:r w:rsidRPr="00107DC1">
        <w:rPr>
          <w:sz w:val="28"/>
          <w:szCs w:val="28"/>
        </w:rPr>
        <w:t xml:space="preserve"> формувань служби;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pacing w:val="-4"/>
          <w:sz w:val="28"/>
          <w:szCs w:val="28"/>
        </w:rPr>
        <w:t xml:space="preserve">проводити тренування з підготовки </w:t>
      </w:r>
      <w:r w:rsidRPr="00107DC1">
        <w:rPr>
          <w:sz w:val="28"/>
          <w:szCs w:val="28"/>
        </w:rPr>
        <w:t>служби до дій за призначенням</w:t>
      </w:r>
      <w:r w:rsidRPr="00107DC1">
        <w:rPr>
          <w:spacing w:val="-4"/>
          <w:sz w:val="28"/>
          <w:szCs w:val="28"/>
        </w:rPr>
        <w:t>;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pacing w:val="-3"/>
          <w:sz w:val="28"/>
          <w:szCs w:val="28"/>
        </w:rPr>
        <w:t>здійснювати інші повноваження.</w:t>
      </w:r>
    </w:p>
    <w:p w:rsidR="00107DC1" w:rsidRPr="00107DC1" w:rsidRDefault="00683B4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14</w:t>
      </w:r>
      <w:r w:rsidR="00107DC1" w:rsidRPr="00107DC1">
        <w:rPr>
          <w:spacing w:val="-3"/>
          <w:sz w:val="28"/>
          <w:szCs w:val="28"/>
        </w:rPr>
        <w:t xml:space="preserve">. Основними силами </w:t>
      </w:r>
      <w:r w:rsidR="00A24358">
        <w:rPr>
          <w:spacing w:val="-3"/>
          <w:sz w:val="28"/>
          <w:szCs w:val="28"/>
        </w:rPr>
        <w:t>районних</w:t>
      </w:r>
      <w:r w:rsidR="00107DC1" w:rsidRPr="00107DC1">
        <w:rPr>
          <w:spacing w:val="-3"/>
          <w:sz w:val="28"/>
          <w:szCs w:val="28"/>
        </w:rPr>
        <w:t xml:space="preserve"> спеціалізованих служб є</w:t>
      </w:r>
      <w:r w:rsidR="00107DC1" w:rsidRPr="00107DC1">
        <w:rPr>
          <w:sz w:val="28"/>
          <w:szCs w:val="28"/>
        </w:rPr>
        <w:t>:</w:t>
      </w:r>
    </w:p>
    <w:p w:rsidR="00107DC1" w:rsidRPr="00107DC1" w:rsidRDefault="00107DC1" w:rsidP="00107DC1">
      <w:pPr>
        <w:widowControl w:val="0"/>
        <w:shd w:val="clear" w:color="auto" w:fill="FFFFFF"/>
        <w:tabs>
          <w:tab w:val="left" w:pos="993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органи управління та сили, організаційно об'єднані у службу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07DC1" w:rsidRPr="00107DC1" w:rsidRDefault="00107DC1" w:rsidP="00107DC1">
      <w:pPr>
        <w:widowControl w:val="0"/>
        <w:shd w:val="clear" w:color="auto" w:fill="FFFFFF"/>
        <w:tabs>
          <w:tab w:val="left" w:pos="993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7DC1">
        <w:rPr>
          <w:rFonts w:ascii="Times New Roman" w:hAnsi="Times New Roman" w:cs="Times New Roman"/>
          <w:spacing w:val="-4"/>
          <w:sz w:val="28"/>
          <w:szCs w:val="28"/>
        </w:rPr>
        <w:t>формування служби (</w:t>
      </w:r>
      <w:r w:rsidRPr="00107DC1">
        <w:rPr>
          <w:rFonts w:ascii="Times New Roman" w:hAnsi="Times New Roman" w:cs="Times New Roman"/>
          <w:sz w:val="28"/>
          <w:szCs w:val="28"/>
        </w:rPr>
        <w:t>спеціалізовані – в умовах мирного часу)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C1">
        <w:rPr>
          <w:spacing w:val="-3"/>
          <w:sz w:val="28"/>
          <w:szCs w:val="28"/>
        </w:rPr>
        <w:t>1</w:t>
      </w:r>
      <w:r w:rsidR="00683B41">
        <w:rPr>
          <w:spacing w:val="-3"/>
          <w:sz w:val="28"/>
          <w:szCs w:val="28"/>
        </w:rPr>
        <w:t>5</w:t>
      </w:r>
      <w:r w:rsidRPr="00107DC1">
        <w:rPr>
          <w:spacing w:val="-3"/>
          <w:sz w:val="28"/>
          <w:szCs w:val="28"/>
        </w:rPr>
        <w:t>. Основними з</w:t>
      </w:r>
      <w:r w:rsidRPr="00107DC1">
        <w:rPr>
          <w:spacing w:val="-5"/>
          <w:sz w:val="28"/>
          <w:szCs w:val="28"/>
        </w:rPr>
        <w:t xml:space="preserve">асобами </w:t>
      </w:r>
      <w:r w:rsidR="00A24358">
        <w:rPr>
          <w:spacing w:val="-5"/>
          <w:sz w:val="28"/>
          <w:szCs w:val="28"/>
        </w:rPr>
        <w:t>районних</w:t>
      </w:r>
      <w:r w:rsidRPr="00107DC1">
        <w:rPr>
          <w:spacing w:val="-3"/>
          <w:sz w:val="28"/>
          <w:szCs w:val="28"/>
        </w:rPr>
        <w:t xml:space="preserve"> спеціалізованих </w:t>
      </w:r>
      <w:r w:rsidRPr="00107DC1">
        <w:rPr>
          <w:spacing w:val="-5"/>
          <w:sz w:val="28"/>
          <w:szCs w:val="28"/>
        </w:rPr>
        <w:t>служб</w:t>
      </w:r>
      <w:r w:rsidRPr="00107DC1">
        <w:rPr>
          <w:spacing w:val="-3"/>
          <w:sz w:val="28"/>
          <w:szCs w:val="28"/>
        </w:rPr>
        <w:t xml:space="preserve"> є</w:t>
      </w:r>
      <w:r w:rsidRPr="00107DC1">
        <w:rPr>
          <w:sz w:val="28"/>
          <w:szCs w:val="28"/>
        </w:rPr>
        <w:t>:</w:t>
      </w:r>
    </w:p>
    <w:p w:rsidR="00107DC1" w:rsidRPr="00107DC1" w:rsidRDefault="00107DC1" w:rsidP="00107DC1">
      <w:pPr>
        <w:widowControl w:val="0"/>
        <w:shd w:val="clear" w:color="auto" w:fill="FFFFFF"/>
        <w:tabs>
          <w:tab w:val="left" w:pos="993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спеціальне обладнання та інша техніка, </w:t>
      </w:r>
      <w:r w:rsidRPr="00107DC1">
        <w:rPr>
          <w:rFonts w:ascii="Times New Roman" w:hAnsi="Times New Roman" w:cs="Times New Roman"/>
          <w:spacing w:val="-5"/>
          <w:w w:val="103"/>
          <w:sz w:val="28"/>
          <w:szCs w:val="28"/>
        </w:rPr>
        <w:t>що використовуються службою</w:t>
      </w:r>
      <w:r w:rsidRPr="00107DC1">
        <w:rPr>
          <w:rFonts w:ascii="Times New Roman" w:hAnsi="Times New Roman" w:cs="Times New Roman"/>
          <w:spacing w:val="-7"/>
          <w:w w:val="103"/>
          <w:sz w:val="28"/>
          <w:szCs w:val="28"/>
        </w:rPr>
        <w:t>;</w:t>
      </w:r>
    </w:p>
    <w:p w:rsidR="00107DC1" w:rsidRPr="00107DC1" w:rsidRDefault="00107DC1" w:rsidP="00107DC1">
      <w:pPr>
        <w:widowControl w:val="0"/>
        <w:shd w:val="clear" w:color="auto" w:fill="FFFFFF"/>
        <w:tabs>
          <w:tab w:val="left" w:pos="993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w w:val="103"/>
          <w:sz w:val="28"/>
          <w:szCs w:val="28"/>
        </w:rPr>
        <w:t xml:space="preserve">табельна техніка та майно, відповідно до номенклатури центрального </w:t>
      </w:r>
      <w:r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органу виконавчої влади, уповноваженого у справах цивільного захисту </w:t>
      </w:r>
      <w:r w:rsidRPr="00107DC1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(індивідуальні засоби захисту, радіометрична та дозиметрична апаратура, </w:t>
      </w:r>
      <w:r w:rsidRPr="00107DC1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засоби та прилади хімічної розвідки, засоби зв'язку та оповіщення, інженерне, </w:t>
      </w:r>
      <w:r w:rsidRPr="00107DC1">
        <w:rPr>
          <w:rFonts w:ascii="Times New Roman" w:hAnsi="Times New Roman" w:cs="Times New Roman"/>
          <w:spacing w:val="-7"/>
          <w:w w:val="103"/>
          <w:sz w:val="28"/>
          <w:szCs w:val="28"/>
        </w:rPr>
        <w:t>медичне та інше майно тощо).</w:t>
      </w:r>
    </w:p>
    <w:p w:rsidR="00107DC1" w:rsidRPr="00107DC1" w:rsidRDefault="00107DC1" w:rsidP="00107DC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1</w:t>
      </w:r>
      <w:r w:rsidR="00683B41">
        <w:rPr>
          <w:rFonts w:ascii="Times New Roman" w:hAnsi="Times New Roman" w:cs="Times New Roman"/>
          <w:sz w:val="28"/>
          <w:szCs w:val="28"/>
        </w:rPr>
        <w:t>6</w:t>
      </w:r>
      <w:r w:rsidRPr="00107DC1">
        <w:rPr>
          <w:rFonts w:ascii="Times New Roman" w:hAnsi="Times New Roman" w:cs="Times New Roman"/>
          <w:sz w:val="28"/>
          <w:szCs w:val="28"/>
        </w:rPr>
        <w:t xml:space="preserve">. Функціонування та залучення </w:t>
      </w:r>
      <w:r w:rsidR="00A24358">
        <w:rPr>
          <w:rFonts w:ascii="Times New Roman" w:hAnsi="Times New Roman" w:cs="Times New Roman"/>
          <w:sz w:val="28"/>
          <w:szCs w:val="28"/>
        </w:rPr>
        <w:t>районних</w:t>
      </w:r>
      <w:r w:rsidRPr="00107DC1">
        <w:rPr>
          <w:rFonts w:ascii="Times New Roman" w:hAnsi="Times New Roman" w:cs="Times New Roman"/>
          <w:sz w:val="28"/>
          <w:szCs w:val="28"/>
        </w:rPr>
        <w:t xml:space="preserve"> спеціалізованих служб для проведення спеціальних робіт і заходів з цивільного захисту та їх забезпечення здійснюється згідно з Кодексом цивільного захисту України 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В особливий період </w:t>
      </w:r>
      <w:r w:rsidR="00A24358">
        <w:rPr>
          <w:rFonts w:ascii="Times New Roman" w:hAnsi="Times New Roman" w:cs="Times New Roman"/>
          <w:sz w:val="28"/>
          <w:szCs w:val="28"/>
        </w:rPr>
        <w:t>районні</w:t>
      </w:r>
      <w:r w:rsidRPr="00107DC1">
        <w:rPr>
          <w:rFonts w:ascii="Times New Roman" w:hAnsi="Times New Roman" w:cs="Times New Roman"/>
          <w:sz w:val="28"/>
          <w:szCs w:val="28"/>
        </w:rPr>
        <w:t xml:space="preserve"> спеціалізовані служби функціонують відповідно до Кодексу</w:t>
      </w:r>
      <w:r w:rsidR="00A24358">
        <w:rPr>
          <w:rFonts w:ascii="Times New Roman" w:hAnsi="Times New Roman" w:cs="Times New Roman"/>
          <w:sz w:val="28"/>
          <w:szCs w:val="28"/>
        </w:rPr>
        <w:t xml:space="preserve"> цивільного захисту України</w:t>
      </w:r>
      <w:r w:rsidRPr="00107DC1">
        <w:rPr>
          <w:rFonts w:ascii="Times New Roman" w:hAnsi="Times New Roman" w:cs="Times New Roman"/>
          <w:sz w:val="28"/>
          <w:szCs w:val="28"/>
        </w:rPr>
        <w:t xml:space="preserve"> та з урахуванням особливостей, що визначаються законами України «Про правовий режим воєнного стану», «Про мобілізаційну підготовку та мобілізацію», а також іншими нормативно-правовими актами.</w:t>
      </w:r>
    </w:p>
    <w:p w:rsidR="00107DC1" w:rsidRPr="00107DC1" w:rsidRDefault="00107DC1" w:rsidP="00107DC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1</w:t>
      </w:r>
      <w:r w:rsidR="00683B41">
        <w:rPr>
          <w:rFonts w:ascii="Times New Roman" w:hAnsi="Times New Roman" w:cs="Times New Roman"/>
          <w:sz w:val="28"/>
          <w:szCs w:val="28"/>
        </w:rPr>
        <w:t>7</w:t>
      </w:r>
      <w:r w:rsidRPr="00107DC1">
        <w:rPr>
          <w:rFonts w:ascii="Times New Roman" w:hAnsi="Times New Roman" w:cs="Times New Roman"/>
          <w:sz w:val="28"/>
          <w:szCs w:val="28"/>
        </w:rPr>
        <w:t xml:space="preserve">. Облік працівників </w:t>
      </w:r>
      <w:r w:rsidR="001F3C57">
        <w:rPr>
          <w:rFonts w:ascii="Times New Roman" w:hAnsi="Times New Roman" w:cs="Times New Roman"/>
          <w:sz w:val="28"/>
          <w:szCs w:val="28"/>
        </w:rPr>
        <w:t>районних</w:t>
      </w:r>
      <w:r w:rsidRPr="00107DC1">
        <w:rPr>
          <w:rFonts w:ascii="Times New Roman" w:hAnsi="Times New Roman" w:cs="Times New Roman"/>
          <w:sz w:val="28"/>
          <w:szCs w:val="28"/>
        </w:rPr>
        <w:t xml:space="preserve"> спеціалізованих служб, техніки та майна, якими такі служби укомплектовані, ведеться завчасно відповідним органом управління спеціалізованої служби.</w:t>
      </w:r>
    </w:p>
    <w:p w:rsidR="00107DC1" w:rsidRPr="00107DC1" w:rsidRDefault="00683B4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noProof/>
          <w:spacing w:val="-6"/>
          <w:w w:val="103"/>
          <w:sz w:val="28"/>
          <w:szCs w:val="28"/>
        </w:rPr>
      </w:pPr>
      <w:r>
        <w:rPr>
          <w:spacing w:val="-3"/>
          <w:sz w:val="28"/>
          <w:szCs w:val="28"/>
        </w:rPr>
        <w:t>18. </w:t>
      </w:r>
      <w:r w:rsidR="00107DC1" w:rsidRPr="00107DC1">
        <w:rPr>
          <w:spacing w:val="-3"/>
          <w:sz w:val="28"/>
          <w:szCs w:val="28"/>
        </w:rPr>
        <w:t xml:space="preserve"> Застосування формувань </w:t>
      </w:r>
      <w:r w:rsidR="001F3C57">
        <w:rPr>
          <w:spacing w:val="-3"/>
          <w:sz w:val="28"/>
          <w:szCs w:val="28"/>
        </w:rPr>
        <w:t>районних</w:t>
      </w:r>
      <w:r w:rsidR="00107DC1" w:rsidRPr="00107DC1">
        <w:rPr>
          <w:spacing w:val="-3"/>
          <w:sz w:val="28"/>
          <w:szCs w:val="28"/>
        </w:rPr>
        <w:t xml:space="preserve"> спеціалізованих служб за призначенням і з</w:t>
      </w:r>
      <w:r w:rsidR="00107DC1" w:rsidRPr="00107DC1">
        <w:rPr>
          <w:w w:val="103"/>
          <w:sz w:val="28"/>
          <w:szCs w:val="28"/>
        </w:rPr>
        <w:t xml:space="preserve">алучення до виконання завдань служби додаткових сил і засобів інших </w:t>
      </w:r>
      <w:r w:rsidR="00107DC1" w:rsidRPr="00107DC1">
        <w:rPr>
          <w:spacing w:val="-1"/>
          <w:w w:val="103"/>
          <w:sz w:val="28"/>
          <w:szCs w:val="28"/>
        </w:rPr>
        <w:t xml:space="preserve">підприємств, </w:t>
      </w:r>
      <w:r w:rsidR="00107DC1" w:rsidRPr="00107DC1">
        <w:rPr>
          <w:spacing w:val="-6"/>
          <w:w w:val="103"/>
          <w:sz w:val="28"/>
          <w:szCs w:val="28"/>
        </w:rPr>
        <w:t xml:space="preserve">установ і організацій, незалежно від форм власності та підпорядкування (що не входять до складу служби), здійснюється за рішенням голови </w:t>
      </w:r>
      <w:r w:rsidR="001F3C57">
        <w:rPr>
          <w:spacing w:val="-6"/>
          <w:w w:val="103"/>
          <w:sz w:val="28"/>
          <w:szCs w:val="28"/>
        </w:rPr>
        <w:t xml:space="preserve">районної </w:t>
      </w:r>
      <w:r w:rsidR="00107DC1" w:rsidRPr="00107DC1">
        <w:rPr>
          <w:spacing w:val="-6"/>
          <w:w w:val="103"/>
          <w:sz w:val="28"/>
          <w:szCs w:val="28"/>
        </w:rPr>
        <w:t xml:space="preserve">державної адміністрації – </w:t>
      </w:r>
      <w:r w:rsidR="00107DC1" w:rsidRPr="00107DC1">
        <w:rPr>
          <w:noProof/>
          <w:spacing w:val="-6"/>
          <w:w w:val="103"/>
          <w:sz w:val="28"/>
          <w:szCs w:val="28"/>
        </w:rPr>
        <w:t xml:space="preserve">керівником </w:t>
      </w:r>
      <w:r w:rsidR="001F3C57">
        <w:rPr>
          <w:noProof/>
          <w:spacing w:val="-6"/>
          <w:w w:val="103"/>
          <w:sz w:val="28"/>
          <w:szCs w:val="28"/>
        </w:rPr>
        <w:t xml:space="preserve">Сарненської районної ланки </w:t>
      </w:r>
      <w:r w:rsidR="00107DC1" w:rsidRPr="00107DC1">
        <w:rPr>
          <w:noProof/>
          <w:spacing w:val="-6"/>
          <w:w w:val="103"/>
          <w:sz w:val="28"/>
          <w:szCs w:val="28"/>
        </w:rPr>
        <w:t>територіальної підсистеми ЄДС ЦЗ</w:t>
      </w:r>
      <w:r w:rsidR="001F3C57">
        <w:rPr>
          <w:noProof/>
          <w:spacing w:val="-6"/>
          <w:w w:val="103"/>
          <w:sz w:val="28"/>
          <w:szCs w:val="28"/>
        </w:rPr>
        <w:t xml:space="preserve"> Рівненської</w:t>
      </w:r>
      <w:r w:rsidR="00107DC1" w:rsidRPr="00107DC1">
        <w:rPr>
          <w:noProof/>
          <w:spacing w:val="-6"/>
          <w:w w:val="103"/>
          <w:sz w:val="28"/>
          <w:szCs w:val="28"/>
        </w:rPr>
        <w:t xml:space="preserve"> області.</w:t>
      </w:r>
    </w:p>
    <w:p w:rsidR="00683B41" w:rsidRDefault="00683B4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107DC1">
        <w:rPr>
          <w:rFonts w:ascii="Times New Roman" w:hAnsi="Times New Roman" w:cs="Times New Roman"/>
          <w:b/>
          <w:bCs/>
          <w:w w:val="103"/>
          <w:sz w:val="28"/>
          <w:szCs w:val="28"/>
        </w:rPr>
        <w:t>ІV. Планування та організація діяльності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9"/>
          <w:w w:val="103"/>
          <w:sz w:val="28"/>
          <w:szCs w:val="28"/>
        </w:rPr>
      </w:pPr>
      <w:r w:rsidRPr="00107DC1">
        <w:rPr>
          <w:spacing w:val="-3"/>
          <w:w w:val="103"/>
          <w:sz w:val="28"/>
          <w:szCs w:val="28"/>
        </w:rPr>
        <w:lastRenderedPageBreak/>
        <w:t xml:space="preserve">1. Основою управління </w:t>
      </w:r>
      <w:r w:rsidR="001F3C57">
        <w:rPr>
          <w:spacing w:val="-3"/>
          <w:w w:val="103"/>
          <w:sz w:val="28"/>
          <w:szCs w:val="28"/>
        </w:rPr>
        <w:t>районними</w:t>
      </w:r>
      <w:r w:rsidRPr="00107DC1">
        <w:rPr>
          <w:spacing w:val="-3"/>
          <w:w w:val="103"/>
          <w:sz w:val="28"/>
          <w:szCs w:val="28"/>
        </w:rPr>
        <w:t xml:space="preserve"> спеціалізованими службами є План реагування </w:t>
      </w:r>
      <w:r w:rsidRPr="00107DC1">
        <w:rPr>
          <w:w w:val="103"/>
          <w:sz w:val="28"/>
          <w:szCs w:val="28"/>
        </w:rPr>
        <w:t xml:space="preserve">органів управління та сил служб на надзвичайні ситуації, рішення </w:t>
      </w:r>
      <w:r w:rsidRPr="00107DC1">
        <w:rPr>
          <w:spacing w:val="-6"/>
          <w:w w:val="103"/>
          <w:sz w:val="28"/>
          <w:szCs w:val="28"/>
        </w:rPr>
        <w:t xml:space="preserve">начальника служби, керівника </w:t>
      </w:r>
      <w:r w:rsidR="001F3C57">
        <w:rPr>
          <w:spacing w:val="-6"/>
          <w:w w:val="103"/>
          <w:sz w:val="28"/>
          <w:szCs w:val="28"/>
        </w:rPr>
        <w:t xml:space="preserve">Сарненської районної ланки </w:t>
      </w:r>
      <w:r w:rsidRPr="00107DC1">
        <w:rPr>
          <w:spacing w:val="-6"/>
          <w:w w:val="103"/>
          <w:sz w:val="28"/>
          <w:szCs w:val="28"/>
        </w:rPr>
        <w:t>територіальної підсистеми ЄДС ЦЗ</w:t>
      </w:r>
      <w:r w:rsidR="001F3C57">
        <w:rPr>
          <w:spacing w:val="-6"/>
          <w:w w:val="103"/>
          <w:sz w:val="28"/>
          <w:szCs w:val="28"/>
        </w:rPr>
        <w:t xml:space="preserve"> Рівненської</w:t>
      </w:r>
      <w:r w:rsidRPr="00107DC1">
        <w:rPr>
          <w:spacing w:val="-6"/>
          <w:w w:val="103"/>
          <w:sz w:val="28"/>
          <w:szCs w:val="28"/>
        </w:rPr>
        <w:t xml:space="preserve"> області, а також розпорядчі </w:t>
      </w:r>
      <w:r w:rsidRPr="00107DC1">
        <w:rPr>
          <w:w w:val="103"/>
          <w:sz w:val="28"/>
          <w:szCs w:val="28"/>
        </w:rPr>
        <w:t>акти органу управління</w:t>
      </w:r>
      <w:r w:rsidRPr="00107DC1">
        <w:rPr>
          <w:spacing w:val="-9"/>
          <w:w w:val="103"/>
          <w:sz w:val="28"/>
          <w:szCs w:val="28"/>
        </w:rPr>
        <w:t xml:space="preserve"> вищого рівня</w:t>
      </w:r>
      <w:r w:rsidRPr="00107DC1">
        <w:rPr>
          <w:w w:val="103"/>
          <w:sz w:val="28"/>
          <w:szCs w:val="28"/>
        </w:rPr>
        <w:t xml:space="preserve">, уповноваженого у справах цивільного </w:t>
      </w:r>
      <w:r w:rsidRPr="00107DC1">
        <w:rPr>
          <w:spacing w:val="-9"/>
          <w:w w:val="103"/>
          <w:sz w:val="28"/>
          <w:szCs w:val="28"/>
        </w:rPr>
        <w:t>захисту.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</w:rPr>
      </w:pPr>
      <w:r w:rsidRPr="00107DC1">
        <w:rPr>
          <w:spacing w:val="-6"/>
          <w:w w:val="103"/>
          <w:sz w:val="28"/>
          <w:szCs w:val="28"/>
        </w:rPr>
        <w:t xml:space="preserve">2. Управління силами та засобами </w:t>
      </w:r>
      <w:r w:rsidR="001F3C57">
        <w:rPr>
          <w:spacing w:val="-6"/>
          <w:w w:val="103"/>
          <w:sz w:val="28"/>
          <w:szCs w:val="28"/>
        </w:rPr>
        <w:t>районних</w:t>
      </w:r>
      <w:r w:rsidRPr="00107DC1">
        <w:rPr>
          <w:spacing w:val="-6"/>
          <w:w w:val="103"/>
          <w:sz w:val="28"/>
          <w:szCs w:val="28"/>
        </w:rPr>
        <w:t xml:space="preserve"> спеціалізованих служб забезпечується: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своєчасним здійсненням заходів, які сприяють </w:t>
      </w:r>
      <w:r w:rsidRPr="00107DC1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підвищенню стійкості роботи підприємств, установ та організацій, </w:t>
      </w:r>
      <w:r w:rsidRPr="00107DC1">
        <w:rPr>
          <w:rFonts w:ascii="Times New Roman" w:hAnsi="Times New Roman" w:cs="Times New Roman"/>
          <w:sz w:val="28"/>
          <w:szCs w:val="28"/>
        </w:rPr>
        <w:t>організаційно об'єднаних у служби</w:t>
      </w:r>
      <w:r w:rsidRPr="00107DC1">
        <w:rPr>
          <w:rFonts w:ascii="Times New Roman" w:hAnsi="Times New Roman" w:cs="Times New Roman"/>
          <w:spacing w:val="-6"/>
          <w:w w:val="103"/>
          <w:sz w:val="28"/>
          <w:szCs w:val="28"/>
        </w:rPr>
        <w:t>, в умовах мирного часу та особливого періоду;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6"/>
          <w:w w:val="103"/>
          <w:sz w:val="28"/>
          <w:szCs w:val="28"/>
        </w:rPr>
        <w:t>приведенням у визначені терміни сил і засобів служб в готовність до дій за призначенням;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w w:val="103"/>
          <w:sz w:val="28"/>
          <w:szCs w:val="28"/>
        </w:rPr>
        <w:t xml:space="preserve">своєчасним доведенням до служб нижчого рівня завдань щодо їх застосування в умовах оперативної обстановки, </w:t>
      </w:r>
      <w:r w:rsidRPr="00107DC1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керівництво та контроль за виконанням поставлених завдань, надання </w:t>
      </w:r>
      <w:r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>всебічної допомоги;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w w:val="103"/>
          <w:sz w:val="28"/>
          <w:szCs w:val="28"/>
        </w:rPr>
      </w:pPr>
      <w:r w:rsidRPr="00107DC1">
        <w:rPr>
          <w:rFonts w:ascii="Times New Roman" w:hAnsi="Times New Roman" w:cs="Times New Roman"/>
          <w:w w:val="103"/>
          <w:sz w:val="28"/>
          <w:szCs w:val="28"/>
        </w:rPr>
        <w:t xml:space="preserve">чіткою взаємодією </w:t>
      </w:r>
      <w:r w:rsidRPr="00107DC1">
        <w:rPr>
          <w:rFonts w:ascii="Times New Roman" w:hAnsi="Times New Roman" w:cs="Times New Roman"/>
          <w:sz w:val="28"/>
          <w:szCs w:val="28"/>
        </w:rPr>
        <w:t xml:space="preserve">відповідних органів управління та сил, організаційно об'єднаних у служби, </w:t>
      </w:r>
      <w:r w:rsidRPr="00107DC1">
        <w:rPr>
          <w:rFonts w:ascii="Times New Roman" w:hAnsi="Times New Roman" w:cs="Times New Roman"/>
          <w:w w:val="103"/>
          <w:sz w:val="28"/>
          <w:szCs w:val="28"/>
        </w:rPr>
        <w:t>під час</w:t>
      </w:r>
      <w:r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 спільного виконання завдань;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w w:val="103"/>
          <w:sz w:val="28"/>
          <w:szCs w:val="28"/>
        </w:rPr>
        <w:t>своєчасним маневруванням силами та засобами служб;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завчасним створенням пунктів управління і </w:t>
      </w:r>
      <w:r w:rsidRPr="00107DC1">
        <w:rPr>
          <w:rFonts w:ascii="Times New Roman" w:hAnsi="Times New Roman" w:cs="Times New Roman"/>
          <w:spacing w:val="-5"/>
          <w:sz w:val="28"/>
          <w:szCs w:val="28"/>
        </w:rPr>
        <w:t>підготовкою дублерів;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обміном представниками зі взаємодіючими службами, </w:t>
      </w:r>
      <w:r w:rsidRPr="00107DC1">
        <w:rPr>
          <w:rFonts w:ascii="Times New Roman" w:hAnsi="Times New Roman" w:cs="Times New Roman"/>
          <w:spacing w:val="-5"/>
          <w:sz w:val="28"/>
          <w:szCs w:val="28"/>
        </w:rPr>
        <w:t>іншими органами управління;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чіткою організацією збору інформації про оперативну обстановку, своєчасним її опрацюванням і </w:t>
      </w:r>
      <w:r w:rsidRPr="00107DC1">
        <w:rPr>
          <w:rFonts w:ascii="Times New Roman" w:hAnsi="Times New Roman" w:cs="Times New Roman"/>
          <w:spacing w:val="-5"/>
          <w:sz w:val="28"/>
          <w:szCs w:val="28"/>
        </w:rPr>
        <w:t>обміном даними;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правильною оцінкою обстановки та передбаченням можливостей її змін, обґрунтованістю прийнятих рішень;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1"/>
          <w:sz w:val="28"/>
          <w:szCs w:val="28"/>
        </w:rPr>
        <w:t>комплексним використанням</w:t>
      </w:r>
      <w:r w:rsidRPr="00107DC1">
        <w:rPr>
          <w:rFonts w:ascii="Times New Roman" w:hAnsi="Times New Roman" w:cs="Times New Roman"/>
          <w:spacing w:val="10"/>
          <w:sz w:val="28"/>
          <w:szCs w:val="28"/>
        </w:rPr>
        <w:t xml:space="preserve"> основних</w:t>
      </w:r>
      <w:r w:rsidRPr="00107DC1">
        <w:rPr>
          <w:rFonts w:ascii="Times New Roman" w:hAnsi="Times New Roman" w:cs="Times New Roman"/>
          <w:sz w:val="28"/>
          <w:szCs w:val="28"/>
        </w:rPr>
        <w:t xml:space="preserve"> і дублюючих засобів </w:t>
      </w:r>
      <w:r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управління та </w:t>
      </w:r>
      <w:r w:rsidRPr="00107DC1">
        <w:rPr>
          <w:rFonts w:ascii="Times New Roman" w:hAnsi="Times New Roman" w:cs="Times New Roman"/>
          <w:sz w:val="28"/>
          <w:szCs w:val="28"/>
        </w:rPr>
        <w:t>зв'язку</w:t>
      </w:r>
      <w:r w:rsidRPr="00107DC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4"/>
          <w:sz w:val="28"/>
          <w:szCs w:val="28"/>
        </w:rPr>
        <w:t>застосуванням формалізованих документів і кодованого зв'язку.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</w:rPr>
      </w:pPr>
      <w:r w:rsidRPr="00107DC1">
        <w:rPr>
          <w:spacing w:val="-8"/>
          <w:sz w:val="28"/>
          <w:szCs w:val="28"/>
        </w:rPr>
        <w:t>3. Готовність до дій за призначенням ґрунтується на</w:t>
      </w:r>
      <w:r w:rsidRPr="00107DC1">
        <w:rPr>
          <w:spacing w:val="-6"/>
          <w:w w:val="103"/>
          <w:sz w:val="28"/>
          <w:szCs w:val="28"/>
        </w:rPr>
        <w:t>: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>організації ведення обліку споруд, майна та інших засобів</w:t>
      </w:r>
      <w:r w:rsidRPr="00107DC1">
        <w:rPr>
          <w:rFonts w:ascii="Times New Roman" w:hAnsi="Times New Roman" w:cs="Times New Roman"/>
          <w:spacing w:val="-5"/>
          <w:sz w:val="28"/>
          <w:szCs w:val="28"/>
        </w:rPr>
        <w:t>, що є в розпорядженні служби</w:t>
      </w:r>
      <w:r w:rsidRPr="00107DC1">
        <w:rPr>
          <w:rFonts w:ascii="Times New Roman" w:hAnsi="Times New Roman" w:cs="Times New Roman"/>
          <w:spacing w:val="-6"/>
          <w:w w:val="103"/>
          <w:sz w:val="28"/>
          <w:szCs w:val="28"/>
        </w:rPr>
        <w:t>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розробці функціональних обов'язків посадовим особам </w:t>
      </w:r>
      <w:r w:rsidRPr="00107DC1">
        <w:rPr>
          <w:rFonts w:ascii="Times New Roman" w:hAnsi="Times New Roman" w:cs="Times New Roman"/>
          <w:spacing w:val="-5"/>
          <w:sz w:val="28"/>
          <w:szCs w:val="28"/>
        </w:rPr>
        <w:t>штабу служб;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3"/>
          <w:sz w:val="28"/>
          <w:szCs w:val="28"/>
        </w:rPr>
        <w:t>веденні обліку та доповідях начальнику служби пропозицій з підбору і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 xml:space="preserve"> розстановки керівних кадрів служби;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своєчасному поданні встановленої звітності органам управління 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>вищого рівня.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6"/>
          <w:w w:val="103"/>
          <w:sz w:val="28"/>
          <w:szCs w:val="28"/>
        </w:rPr>
      </w:pPr>
      <w:r w:rsidRPr="00107DC1">
        <w:rPr>
          <w:w w:val="103"/>
          <w:sz w:val="28"/>
          <w:szCs w:val="28"/>
        </w:rPr>
        <w:lastRenderedPageBreak/>
        <w:t xml:space="preserve">4. Для забезпечення планомірної діяльності та підтримання служб у постійній готовності до виконання завдань за призначенням у службах </w:t>
      </w:r>
      <w:r w:rsidRPr="00107DC1">
        <w:rPr>
          <w:spacing w:val="-3"/>
          <w:w w:val="103"/>
          <w:sz w:val="28"/>
          <w:szCs w:val="28"/>
        </w:rPr>
        <w:t>розробляються</w:t>
      </w:r>
      <w:r w:rsidRPr="00107DC1">
        <w:rPr>
          <w:spacing w:val="-6"/>
          <w:w w:val="103"/>
          <w:sz w:val="28"/>
          <w:szCs w:val="28"/>
        </w:rPr>
        <w:t>: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3"/>
          <w:w w:val="103"/>
          <w:sz w:val="28"/>
          <w:szCs w:val="28"/>
        </w:rPr>
        <w:t>положення про службу;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 реагування </w:t>
      </w:r>
      <w:r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>на надзвичайні ситуації органів управління та сил служби;</w:t>
      </w:r>
    </w:p>
    <w:p w:rsidR="00107DC1" w:rsidRPr="00107DC1" w:rsidRDefault="00107DC1" w:rsidP="00107DC1">
      <w:pPr>
        <w:widowControl w:val="0"/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>інші документи, необхідні для забезпечення діяльності служби.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5"/>
          <w:w w:val="103"/>
          <w:sz w:val="28"/>
          <w:szCs w:val="28"/>
        </w:rPr>
      </w:pPr>
      <w:r w:rsidRPr="00107DC1">
        <w:rPr>
          <w:w w:val="103"/>
          <w:sz w:val="28"/>
          <w:szCs w:val="28"/>
        </w:rPr>
        <w:t xml:space="preserve">5. План реагування на надзвичайні ситуації </w:t>
      </w:r>
      <w:r w:rsidRPr="00107DC1">
        <w:rPr>
          <w:spacing w:val="-2"/>
          <w:w w:val="103"/>
          <w:sz w:val="28"/>
          <w:szCs w:val="28"/>
        </w:rPr>
        <w:t xml:space="preserve">органів управління та сил служб </w:t>
      </w:r>
      <w:r w:rsidRPr="00107DC1">
        <w:rPr>
          <w:w w:val="103"/>
          <w:sz w:val="28"/>
          <w:szCs w:val="28"/>
        </w:rPr>
        <w:t xml:space="preserve">погоджується </w:t>
      </w:r>
      <w:r w:rsidR="001F3C57">
        <w:rPr>
          <w:w w:val="103"/>
          <w:sz w:val="28"/>
          <w:szCs w:val="28"/>
        </w:rPr>
        <w:t>з сектором цивільного захисту населення райдержадміністрації</w:t>
      </w:r>
      <w:r w:rsidRPr="00107DC1">
        <w:rPr>
          <w:w w:val="103"/>
          <w:sz w:val="28"/>
          <w:szCs w:val="28"/>
        </w:rPr>
        <w:t xml:space="preserve">, затверджується начальником </w:t>
      </w:r>
      <w:r w:rsidRPr="00107DC1">
        <w:rPr>
          <w:spacing w:val="-5"/>
          <w:w w:val="103"/>
          <w:sz w:val="28"/>
          <w:szCs w:val="28"/>
        </w:rPr>
        <w:t>служби.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2"/>
          <w:w w:val="103"/>
          <w:sz w:val="28"/>
          <w:szCs w:val="28"/>
        </w:rPr>
      </w:pPr>
      <w:r w:rsidRPr="00107DC1">
        <w:rPr>
          <w:w w:val="103"/>
          <w:sz w:val="28"/>
          <w:szCs w:val="28"/>
        </w:rPr>
        <w:t xml:space="preserve">6. План </w:t>
      </w:r>
      <w:r w:rsidRPr="00107DC1">
        <w:rPr>
          <w:spacing w:val="-2"/>
          <w:w w:val="103"/>
          <w:sz w:val="28"/>
          <w:szCs w:val="28"/>
        </w:rPr>
        <w:t xml:space="preserve">коригується </w:t>
      </w:r>
      <w:r w:rsidRPr="00107DC1">
        <w:rPr>
          <w:w w:val="103"/>
          <w:sz w:val="28"/>
          <w:szCs w:val="28"/>
        </w:rPr>
        <w:t>один раз на рік</w:t>
      </w:r>
      <w:r w:rsidRPr="00107DC1">
        <w:rPr>
          <w:spacing w:val="-2"/>
          <w:w w:val="103"/>
          <w:sz w:val="28"/>
          <w:szCs w:val="28"/>
        </w:rPr>
        <w:t xml:space="preserve"> з відміткою у листі коригування</w:t>
      </w:r>
      <w:r w:rsidRPr="00107DC1">
        <w:rPr>
          <w:w w:val="103"/>
          <w:sz w:val="28"/>
          <w:szCs w:val="28"/>
        </w:rPr>
        <w:t xml:space="preserve"> та вводиться в дію рішенням начальника служби при загрозі або виникненні надзвичайних ситуацій.</w:t>
      </w:r>
    </w:p>
    <w:p w:rsidR="00107DC1" w:rsidRPr="00107DC1" w:rsidRDefault="00107DC1" w:rsidP="00107DC1">
      <w:pPr>
        <w:pStyle w:val="a9"/>
        <w:widowControl w:val="0"/>
        <w:spacing w:before="0" w:beforeAutospacing="0" w:after="0" w:afterAutospacing="0"/>
        <w:ind w:firstLine="709"/>
        <w:jc w:val="both"/>
        <w:rPr>
          <w:spacing w:val="-2"/>
          <w:w w:val="103"/>
          <w:sz w:val="28"/>
          <w:szCs w:val="28"/>
        </w:rPr>
      </w:pPr>
      <w:r w:rsidRPr="00107DC1">
        <w:rPr>
          <w:sz w:val="28"/>
          <w:szCs w:val="28"/>
        </w:rPr>
        <w:t>7. Органи управління та сили, організаційно об'єднані у служби</w:t>
      </w:r>
      <w:r w:rsidRPr="00107DC1">
        <w:rPr>
          <w:spacing w:val="-1"/>
          <w:w w:val="103"/>
          <w:sz w:val="28"/>
          <w:szCs w:val="28"/>
        </w:rPr>
        <w:t xml:space="preserve">, </w:t>
      </w:r>
      <w:r w:rsidRPr="00107DC1">
        <w:rPr>
          <w:spacing w:val="-2"/>
          <w:w w:val="103"/>
          <w:sz w:val="28"/>
          <w:szCs w:val="28"/>
        </w:rPr>
        <w:t xml:space="preserve">перебувають у готовності до виконання завдань, передбачених </w:t>
      </w:r>
      <w:r w:rsidRPr="00107DC1">
        <w:rPr>
          <w:spacing w:val="-5"/>
          <w:w w:val="103"/>
          <w:sz w:val="28"/>
          <w:szCs w:val="28"/>
        </w:rPr>
        <w:t>Планом реагування</w:t>
      </w:r>
      <w:r w:rsidRPr="00107DC1">
        <w:rPr>
          <w:spacing w:val="-1"/>
          <w:w w:val="103"/>
          <w:sz w:val="28"/>
          <w:szCs w:val="28"/>
        </w:rPr>
        <w:t xml:space="preserve"> та виконують завдання за </w:t>
      </w:r>
      <w:r w:rsidRPr="00107DC1">
        <w:rPr>
          <w:spacing w:val="-2"/>
          <w:w w:val="103"/>
          <w:sz w:val="28"/>
          <w:szCs w:val="28"/>
        </w:rPr>
        <w:t>призначенням у разі введення його в дію.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b/>
          <w:bCs/>
          <w:w w:val="104"/>
          <w:sz w:val="28"/>
          <w:szCs w:val="28"/>
          <w:lang w:val="en-US"/>
        </w:rPr>
        <w:t>V</w:t>
      </w:r>
      <w:r w:rsidRPr="00107DC1">
        <w:rPr>
          <w:rFonts w:ascii="Times New Roman" w:hAnsi="Times New Roman" w:cs="Times New Roman"/>
          <w:b/>
          <w:bCs/>
          <w:w w:val="104"/>
          <w:sz w:val="28"/>
          <w:szCs w:val="28"/>
        </w:rPr>
        <w:t>. Підготовка кадрів і навчання</w:t>
      </w:r>
    </w:p>
    <w:p w:rsidR="00107DC1" w:rsidRPr="00107DC1" w:rsidRDefault="00107DC1" w:rsidP="00107DC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1. Підготовка </w:t>
      </w:r>
      <w:r w:rsidR="001F3C57">
        <w:rPr>
          <w:rFonts w:ascii="Times New Roman" w:hAnsi="Times New Roman" w:cs="Times New Roman"/>
          <w:sz w:val="28"/>
          <w:szCs w:val="28"/>
        </w:rPr>
        <w:t>районних</w:t>
      </w:r>
      <w:r w:rsidRPr="00107DC1">
        <w:rPr>
          <w:rFonts w:ascii="Times New Roman" w:hAnsi="Times New Roman" w:cs="Times New Roman"/>
          <w:sz w:val="28"/>
          <w:szCs w:val="28"/>
        </w:rPr>
        <w:t xml:space="preserve"> спеціалізованих служб проводиться згідно з Порядком підготовки до дій за призначенням органів управління та сил цивільного захисту, затвердженим постановою Кабінету Міністрів України</w:t>
      </w:r>
      <w:r w:rsidRPr="00107DC1">
        <w:rPr>
          <w:rFonts w:ascii="Times New Roman" w:hAnsi="Times New Roman" w:cs="Times New Roman"/>
          <w:sz w:val="28"/>
          <w:szCs w:val="28"/>
        </w:rPr>
        <w:br/>
        <w:t>від 26 червня 2013 р. № 443, Порядком здійснення навчання населення діям у надзвичайних ситуаціях, затвердженим постановою Кабінету Міністрів України від 26 червня 2013 р. № 444, 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 жовтня 2013 р. № 819.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4"/>
          <w:sz w:val="28"/>
          <w:szCs w:val="28"/>
        </w:rPr>
        <w:t xml:space="preserve">Підготовка служб організовується та здійснюється </w:t>
      </w:r>
      <w:r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на основі </w:t>
      </w:r>
      <w:r w:rsidRPr="00107DC1">
        <w:rPr>
          <w:rFonts w:ascii="Times New Roman" w:hAnsi="Times New Roman" w:cs="Times New Roman"/>
          <w:sz w:val="28"/>
          <w:szCs w:val="28"/>
        </w:rPr>
        <w:t xml:space="preserve">Плану основних заходів підготовки цивільного захисту </w:t>
      </w:r>
      <w:r w:rsidR="001F3C57">
        <w:rPr>
          <w:rFonts w:ascii="Times New Roman" w:hAnsi="Times New Roman" w:cs="Times New Roman"/>
          <w:sz w:val="28"/>
          <w:szCs w:val="28"/>
        </w:rPr>
        <w:t>району</w:t>
      </w:r>
      <w:r w:rsidRPr="00107DC1">
        <w:rPr>
          <w:rFonts w:ascii="Times New Roman" w:hAnsi="Times New Roman" w:cs="Times New Roman"/>
          <w:sz w:val="28"/>
          <w:szCs w:val="28"/>
        </w:rPr>
        <w:t xml:space="preserve"> на </w:t>
      </w:r>
      <w:r w:rsidRPr="00107DC1">
        <w:rPr>
          <w:rFonts w:ascii="Times New Roman" w:hAnsi="Times New Roman" w:cs="Times New Roman"/>
          <w:spacing w:val="12"/>
          <w:sz w:val="28"/>
          <w:szCs w:val="28"/>
        </w:rPr>
        <w:t xml:space="preserve">рік, 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 xml:space="preserve">розпорядчих та організаційно-методичних актів </w:t>
      </w:r>
      <w:r w:rsidRPr="00107DC1">
        <w:rPr>
          <w:rFonts w:ascii="Times New Roman" w:hAnsi="Times New Roman" w:cs="Times New Roman"/>
          <w:spacing w:val="-7"/>
          <w:sz w:val="28"/>
          <w:szCs w:val="28"/>
        </w:rPr>
        <w:t>Державної служби України з надзвичайних ситуацій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голови </w:t>
      </w:r>
      <w:r w:rsidR="001F3C57">
        <w:rPr>
          <w:rFonts w:ascii="Times New Roman" w:hAnsi="Times New Roman" w:cs="Times New Roman"/>
          <w:spacing w:val="-2"/>
          <w:sz w:val="28"/>
          <w:szCs w:val="28"/>
        </w:rPr>
        <w:t xml:space="preserve">Сарненської районної 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 державної адміністрації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2. Підготовка керівного складу служб здійснюється на курсах </w:t>
      </w:r>
      <w:r w:rsidR="001F3C57"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="001F3C57">
        <w:rPr>
          <w:rFonts w:ascii="Times New Roman" w:hAnsi="Times New Roman" w:cs="Times New Roman"/>
          <w:sz w:val="28"/>
          <w:szCs w:val="28"/>
        </w:rPr>
        <w:noBreakHyphen/>
      </w:r>
      <w:r w:rsidRPr="00107DC1">
        <w:rPr>
          <w:rFonts w:ascii="Times New Roman" w:hAnsi="Times New Roman" w:cs="Times New Roman"/>
          <w:sz w:val="28"/>
          <w:szCs w:val="28"/>
        </w:rPr>
        <w:t xml:space="preserve">методичного Центру цивільного захисту та безпеки життєдіяльності </w:t>
      </w:r>
      <w:r w:rsidR="001F3C57">
        <w:rPr>
          <w:rFonts w:ascii="Times New Roman" w:hAnsi="Times New Roman" w:cs="Times New Roman"/>
          <w:sz w:val="28"/>
          <w:szCs w:val="28"/>
        </w:rPr>
        <w:t>Рівненської</w:t>
      </w:r>
      <w:r w:rsidRPr="00107DC1">
        <w:rPr>
          <w:rFonts w:ascii="Times New Roman" w:hAnsi="Times New Roman" w:cs="Times New Roman"/>
          <w:sz w:val="28"/>
          <w:szCs w:val="28"/>
        </w:rPr>
        <w:t xml:space="preserve"> області, у навчальних закладах та курсах з підвищення кваліфікації, за планами та розпорядженнями Кабінету Міністрів України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3. Навчання особового складу формувань служб </w:t>
      </w:r>
      <w:r w:rsidRPr="00107DC1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на основі </w:t>
      </w:r>
      <w:r w:rsidRPr="00107DC1">
        <w:rPr>
          <w:rFonts w:ascii="Times New Roman" w:hAnsi="Times New Roman" w:cs="Times New Roman"/>
          <w:spacing w:val="-3"/>
          <w:sz w:val="28"/>
          <w:szCs w:val="28"/>
        </w:rPr>
        <w:t>організаційно-методичних вказівок</w:t>
      </w:r>
      <w:r w:rsidRPr="00107DC1">
        <w:rPr>
          <w:rFonts w:ascii="Times New Roman" w:hAnsi="Times New Roman" w:cs="Times New Roman"/>
          <w:sz w:val="28"/>
          <w:szCs w:val="28"/>
        </w:rPr>
        <w:t xml:space="preserve"> </w:t>
      </w:r>
      <w:r w:rsidRPr="00107DC1">
        <w:rPr>
          <w:rFonts w:ascii="Times New Roman" w:hAnsi="Times New Roman" w:cs="Times New Roman"/>
          <w:spacing w:val="-3"/>
          <w:sz w:val="28"/>
          <w:szCs w:val="28"/>
        </w:rPr>
        <w:t>керівника</w:t>
      </w:r>
      <w:r w:rsidR="001F3C57">
        <w:rPr>
          <w:rFonts w:ascii="Times New Roman" w:hAnsi="Times New Roman" w:cs="Times New Roman"/>
          <w:spacing w:val="-3"/>
          <w:sz w:val="28"/>
          <w:szCs w:val="28"/>
        </w:rPr>
        <w:t xml:space="preserve"> Сарненської районної ланки</w:t>
      </w:r>
      <w:r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 територіальної підсистеми ЄДС ЦЗ</w:t>
      </w:r>
      <w:r w:rsidR="001F3C57">
        <w:rPr>
          <w:rFonts w:ascii="Times New Roman" w:hAnsi="Times New Roman" w:cs="Times New Roman"/>
          <w:spacing w:val="-3"/>
          <w:sz w:val="28"/>
          <w:szCs w:val="28"/>
        </w:rPr>
        <w:t xml:space="preserve"> Рівненської</w:t>
      </w:r>
      <w:r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 області</w:t>
      </w:r>
      <w:r w:rsidRPr="00107DC1">
        <w:rPr>
          <w:rFonts w:ascii="Times New Roman" w:hAnsi="Times New Roman" w:cs="Times New Roman"/>
          <w:sz w:val="28"/>
          <w:szCs w:val="28"/>
        </w:rPr>
        <w:t xml:space="preserve"> та за 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>програмою підготовки формувань цивільного захисту</w:t>
      </w:r>
      <w:r w:rsidRPr="00107DC1">
        <w:rPr>
          <w:rFonts w:ascii="Times New Roman" w:hAnsi="Times New Roman" w:cs="Times New Roman"/>
          <w:sz w:val="28"/>
          <w:szCs w:val="28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7DC1">
        <w:rPr>
          <w:rFonts w:ascii="Times New Roman" w:hAnsi="Times New Roman" w:cs="Times New Roman"/>
          <w:spacing w:val="-8"/>
          <w:sz w:val="28"/>
          <w:szCs w:val="28"/>
        </w:rPr>
        <w:t xml:space="preserve">4. Основними формами підготовки служб 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>є командно-штабні навчання.</w:t>
      </w:r>
    </w:p>
    <w:p w:rsidR="00107DC1" w:rsidRPr="00107DC1" w:rsidRDefault="00107DC1" w:rsidP="00107DC1">
      <w:pPr>
        <w:widowControl w:val="0"/>
        <w:shd w:val="clear" w:color="auto" w:fill="FFFFFF"/>
        <w:tabs>
          <w:tab w:val="left" w:pos="655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DC1">
        <w:rPr>
          <w:rFonts w:ascii="Times New Roman" w:hAnsi="Times New Roman" w:cs="Times New Roman"/>
          <w:b/>
          <w:bCs/>
          <w:w w:val="101"/>
          <w:sz w:val="28"/>
          <w:szCs w:val="28"/>
          <w:lang w:val="en-US"/>
        </w:rPr>
        <w:lastRenderedPageBreak/>
        <w:t>VI</w:t>
      </w:r>
      <w:r w:rsidRPr="00107DC1">
        <w:rPr>
          <w:rFonts w:ascii="Times New Roman" w:hAnsi="Times New Roman" w:cs="Times New Roman"/>
          <w:b/>
          <w:bCs/>
          <w:w w:val="101"/>
          <w:sz w:val="28"/>
          <w:szCs w:val="28"/>
        </w:rPr>
        <w:t>. Матеріально-технічне забезпечення</w:t>
      </w:r>
    </w:p>
    <w:p w:rsidR="00107DC1" w:rsidRPr="00107DC1" w:rsidRDefault="00107DC1" w:rsidP="00107DC1">
      <w:pPr>
        <w:widowControl w:val="0"/>
        <w:shd w:val="clear" w:color="auto" w:fill="FFFFFF"/>
        <w:tabs>
          <w:tab w:val="left" w:pos="5825"/>
        </w:tabs>
        <w:spacing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107DC1">
        <w:rPr>
          <w:rFonts w:ascii="Times New Roman" w:hAnsi="Times New Roman" w:cs="Times New Roman"/>
          <w:spacing w:val="-4"/>
          <w:w w:val="101"/>
          <w:sz w:val="28"/>
          <w:szCs w:val="28"/>
        </w:rPr>
        <w:t>1. Комплектування формувань служб особовим складом, забезпечення</w:t>
      </w:r>
      <w:r w:rsidRPr="00107DC1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технікою, табельним майном,</w:t>
      </w:r>
      <w:r w:rsidRPr="00107DC1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приладами, </w:t>
      </w:r>
      <w:r w:rsidRPr="00107DC1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матеріальними ресурсами та </w:t>
      </w:r>
      <w:r w:rsidRPr="00107DC1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засобами індивідуального захисту </w:t>
      </w:r>
      <w:r w:rsidRPr="00107DC1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здійснюється установами і організаціями, </w:t>
      </w:r>
      <w:r w:rsidRPr="00107DC1">
        <w:rPr>
          <w:rFonts w:ascii="Times New Roman" w:hAnsi="Times New Roman" w:cs="Times New Roman"/>
          <w:w w:val="101"/>
          <w:sz w:val="28"/>
          <w:szCs w:val="28"/>
        </w:rPr>
        <w:t>які входять до спеціалізованих служб цивільного захисту.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2. Забезпечення служб автомобілями і спеціальним транспортом здійснюється за рахунок власного </w:t>
      </w:r>
      <w:r w:rsidRPr="00107DC1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транспорту підприємств, установ і організацій, а також за рахунок </w:t>
      </w:r>
      <w:r w:rsidRPr="00107DC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транспорту підприємств, </w:t>
      </w:r>
      <w:r w:rsidRPr="00107DC1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наданого у тимчасове підпорядкування </w:t>
      </w:r>
      <w:r w:rsidRPr="00107DC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за розпорядженням голови </w:t>
      </w:r>
      <w:r w:rsidR="001F3C57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Сарненської районної </w:t>
      </w:r>
      <w:r w:rsidRPr="00107DC1">
        <w:rPr>
          <w:rFonts w:ascii="Times New Roman" w:hAnsi="Times New Roman" w:cs="Times New Roman"/>
          <w:spacing w:val="-1"/>
          <w:w w:val="101"/>
          <w:sz w:val="28"/>
          <w:szCs w:val="28"/>
        </w:rPr>
        <w:t>державної адміністрації</w:t>
      </w:r>
      <w:r w:rsidRPr="00107DC1">
        <w:rPr>
          <w:rFonts w:ascii="Times New Roman" w:hAnsi="Times New Roman" w:cs="Times New Roman"/>
          <w:spacing w:val="-5"/>
          <w:w w:val="101"/>
          <w:sz w:val="28"/>
          <w:szCs w:val="28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7"/>
          <w:w w:val="103"/>
          <w:sz w:val="28"/>
          <w:szCs w:val="28"/>
        </w:rPr>
        <w:t xml:space="preserve">3. Матеріально-технічне забезпечення служб </w:t>
      </w:r>
      <w:r w:rsidRPr="00107DC1">
        <w:rPr>
          <w:rFonts w:ascii="Times New Roman" w:hAnsi="Times New Roman" w:cs="Times New Roman"/>
          <w:spacing w:val="-6"/>
          <w:w w:val="103"/>
          <w:sz w:val="28"/>
          <w:szCs w:val="28"/>
        </w:rPr>
        <w:t xml:space="preserve">при проведенні рятувальних та інших невідкладних робіт в умовах мирного часу та особливого періоду </w:t>
      </w:r>
      <w:r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здійснюється в обсягах і у терміни, передбачені </w:t>
      </w:r>
      <w:r w:rsidRPr="00107DC1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Планом реагування на надзвичайні ситуації </w:t>
      </w:r>
      <w:r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>органів управління та сил служби</w:t>
      </w:r>
      <w:r w:rsidRPr="00107DC1">
        <w:rPr>
          <w:rFonts w:ascii="Times New Roman" w:hAnsi="Times New Roman" w:cs="Times New Roman"/>
          <w:spacing w:val="-6"/>
          <w:w w:val="103"/>
          <w:sz w:val="28"/>
          <w:szCs w:val="28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VII</w:t>
      </w:r>
      <w:r w:rsidRPr="00107DC1">
        <w:rPr>
          <w:rFonts w:ascii="Times New Roman" w:hAnsi="Times New Roman" w:cs="Times New Roman"/>
          <w:b/>
          <w:bCs/>
          <w:spacing w:val="-4"/>
          <w:sz w:val="28"/>
          <w:szCs w:val="28"/>
        </w:rPr>
        <w:t>. Фінансове забезпечення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1. Фінансування заходів служб </w:t>
      </w:r>
      <w:r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здійснюється </w:t>
      </w:r>
      <w:r w:rsidRPr="00107DC1">
        <w:rPr>
          <w:rFonts w:ascii="Times New Roman" w:hAnsi="Times New Roman" w:cs="Times New Roman"/>
          <w:sz w:val="28"/>
          <w:szCs w:val="28"/>
        </w:rPr>
        <w:t xml:space="preserve">за рахунок коштів на загальновиробничі, адміністративно-управлінські та експлуатаційні 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витрати, та за рахунок витрат з обігу підприємств, установ і 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 xml:space="preserve">організацій, </w:t>
      </w:r>
      <w:r w:rsidRPr="00107DC1">
        <w:rPr>
          <w:rFonts w:ascii="Times New Roman" w:hAnsi="Times New Roman" w:cs="Times New Roman"/>
          <w:sz w:val="28"/>
          <w:szCs w:val="28"/>
        </w:rPr>
        <w:t>організаційно об'єднаних у службу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2. Витрати, пов'язані з утриманням формувань служб, які залучаються до ліквідації негативних наслідків </w:t>
      </w:r>
      <w:r w:rsidRPr="00107DC1">
        <w:rPr>
          <w:rFonts w:ascii="Times New Roman" w:hAnsi="Times New Roman" w:cs="Times New Roman"/>
          <w:sz w:val="28"/>
          <w:szCs w:val="28"/>
        </w:rPr>
        <w:t xml:space="preserve">надзвичайних ситуацій у разі їх загрози або виникнення в умовах мирного часу (виплата 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середньої заробітної плати, безоплатне харчування, транспортне забезпечення, тощо), несуть: підприємства, установи та організації, які виділяють </w:t>
      </w:r>
      <w:r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формування; підприємства, установи та організації, в інтересах яких ведуться </w:t>
      </w:r>
      <w:r w:rsidRPr="00107DC1">
        <w:rPr>
          <w:rFonts w:ascii="Times New Roman" w:hAnsi="Times New Roman" w:cs="Times New Roman"/>
          <w:sz w:val="28"/>
          <w:szCs w:val="28"/>
        </w:rPr>
        <w:t xml:space="preserve">роботи та центральні, місцеві органи виконавчої влади і виконавчі органи 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>місцевих рад, за рахунок резервних фондів відповідних бюджетів.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</w:rPr>
        <w:t xml:space="preserve">3. Під час ліквідації надзвичайних ситуацій місцевого та регіонального рівнів </w:t>
      </w:r>
      <w:r w:rsidRPr="00107DC1">
        <w:rPr>
          <w:rFonts w:ascii="Times New Roman" w:hAnsi="Times New Roman" w:cs="Times New Roman"/>
          <w:spacing w:val="-2"/>
          <w:sz w:val="28"/>
          <w:szCs w:val="28"/>
        </w:rPr>
        <w:t xml:space="preserve">залучаються кошти підприємств, установ та організацій, на території </w:t>
      </w:r>
      <w:r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яких вони виникли, та додатково регіональні, місцеві спеціальні </w:t>
      </w:r>
      <w:r w:rsidRPr="00107DC1">
        <w:rPr>
          <w:rFonts w:ascii="Times New Roman" w:hAnsi="Times New Roman" w:cs="Times New Roman"/>
          <w:spacing w:val="-4"/>
          <w:sz w:val="28"/>
          <w:szCs w:val="28"/>
        </w:rPr>
        <w:t>фінансові та матеріальні резерви.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107DC1">
        <w:rPr>
          <w:rFonts w:ascii="Times New Roman" w:hAnsi="Times New Roman" w:cs="Times New Roman"/>
          <w:spacing w:val="-4"/>
          <w:sz w:val="28"/>
          <w:szCs w:val="28"/>
        </w:rPr>
        <w:br w:type="page"/>
      </w:r>
      <w:r w:rsidRPr="00107DC1">
        <w:rPr>
          <w:rFonts w:ascii="Times New Roman" w:hAnsi="Times New Roman" w:cs="Times New Roman"/>
          <w:b/>
          <w:bCs/>
          <w:w w:val="105"/>
          <w:sz w:val="28"/>
          <w:szCs w:val="28"/>
          <w:lang w:val="en-US"/>
        </w:rPr>
        <w:lastRenderedPageBreak/>
        <w:t>VIII</w:t>
      </w:r>
      <w:r w:rsidRPr="00107DC1">
        <w:rPr>
          <w:rFonts w:ascii="Times New Roman" w:hAnsi="Times New Roman" w:cs="Times New Roman"/>
          <w:b/>
          <w:bCs/>
          <w:w w:val="105"/>
          <w:sz w:val="28"/>
          <w:szCs w:val="28"/>
        </w:rPr>
        <w:t>.</w:t>
      </w:r>
      <w:r w:rsidRPr="00107DC1">
        <w:rPr>
          <w:rFonts w:ascii="Times New Roman" w:hAnsi="Times New Roman" w:cs="Times New Roman"/>
          <w:b/>
          <w:bCs/>
          <w:w w:val="105"/>
          <w:sz w:val="28"/>
          <w:szCs w:val="28"/>
          <w:lang w:val="en-US"/>
        </w:rPr>
        <w:t> </w:t>
      </w:r>
      <w:r w:rsidRPr="00107DC1">
        <w:rPr>
          <w:rFonts w:ascii="Times New Roman" w:hAnsi="Times New Roman" w:cs="Times New Roman"/>
          <w:b/>
          <w:bCs/>
          <w:w w:val="105"/>
          <w:sz w:val="28"/>
          <w:szCs w:val="28"/>
        </w:rPr>
        <w:t>Організація управління та зв’язку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5"/>
          <w:w w:val="105"/>
          <w:sz w:val="28"/>
          <w:szCs w:val="28"/>
        </w:rPr>
        <w:t>1. Для керівництва службами в умовах мирного часу та особливого періоду</w:t>
      </w:r>
      <w:r w:rsidRPr="00107DC1">
        <w:rPr>
          <w:rFonts w:ascii="Times New Roman" w:hAnsi="Times New Roman" w:cs="Times New Roman"/>
          <w:w w:val="105"/>
          <w:sz w:val="28"/>
          <w:szCs w:val="28"/>
        </w:rPr>
        <w:t xml:space="preserve"> використовуються складові системи управління </w:t>
      </w:r>
      <w:r w:rsidR="00FC5555">
        <w:rPr>
          <w:rFonts w:ascii="Times New Roman" w:hAnsi="Times New Roman" w:cs="Times New Roman"/>
          <w:w w:val="105"/>
          <w:sz w:val="28"/>
          <w:szCs w:val="28"/>
        </w:rPr>
        <w:t xml:space="preserve">Сарненської районної </w:t>
      </w:r>
      <w:r w:rsidRPr="00107DC1">
        <w:rPr>
          <w:rFonts w:ascii="Times New Roman" w:hAnsi="Times New Roman" w:cs="Times New Roman"/>
          <w:w w:val="105"/>
          <w:sz w:val="28"/>
          <w:szCs w:val="28"/>
        </w:rPr>
        <w:t xml:space="preserve"> державної адміністрації</w:t>
      </w:r>
      <w:r w:rsidRPr="00107DC1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107DC1" w:rsidRPr="005668B4" w:rsidRDefault="00107DC1" w:rsidP="005668B4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C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2. Управління силами служб </w:t>
      </w:r>
      <w:r w:rsidRPr="00107DC1">
        <w:rPr>
          <w:rFonts w:ascii="Times New Roman" w:hAnsi="Times New Roman" w:cs="Times New Roman"/>
          <w:spacing w:val="-3"/>
          <w:w w:val="105"/>
          <w:sz w:val="28"/>
          <w:szCs w:val="28"/>
        </w:rPr>
        <w:t>здійснюється з основного, запасного</w:t>
      </w:r>
      <w:r w:rsidR="005668B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07D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та мобільних </w:t>
      </w:r>
      <w:r w:rsidRPr="00107DC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пунктів управління з використанням телефонно-телеграфних, </w:t>
      </w:r>
      <w:r w:rsidRPr="00107DC1">
        <w:rPr>
          <w:rFonts w:ascii="Times New Roman" w:hAnsi="Times New Roman" w:cs="Times New Roman"/>
          <w:spacing w:val="-8"/>
          <w:w w:val="105"/>
          <w:sz w:val="28"/>
          <w:szCs w:val="28"/>
        </w:rPr>
        <w:t>мобільних</w:t>
      </w:r>
      <w:r w:rsidRPr="00107DC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засобів зв'язку та </w:t>
      </w:r>
      <w:r w:rsidRPr="00107DC1">
        <w:rPr>
          <w:rFonts w:ascii="Times New Roman" w:hAnsi="Times New Roman" w:cs="Times New Roman"/>
          <w:spacing w:val="-8"/>
          <w:w w:val="105"/>
          <w:sz w:val="28"/>
          <w:szCs w:val="28"/>
        </w:rPr>
        <w:t>радіостанцій, а також за допомогою нарочних</w:t>
      </w:r>
      <w:r w:rsidR="005668B4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107DC1" w:rsidRPr="00107DC1" w:rsidRDefault="005668B4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107DC1"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. Зв'язок організовується згідно з схемою організації оповіщення служби, яка розробляється службою та </w:t>
      </w:r>
      <w:r>
        <w:rPr>
          <w:rFonts w:ascii="Times New Roman" w:hAnsi="Times New Roman" w:cs="Times New Roman"/>
          <w:spacing w:val="-1"/>
          <w:sz w:val="28"/>
          <w:szCs w:val="28"/>
        </w:rPr>
        <w:t>є</w:t>
      </w:r>
      <w:r w:rsidR="00107DC1" w:rsidRPr="00107DC1">
        <w:rPr>
          <w:rFonts w:ascii="Times New Roman" w:hAnsi="Times New Roman" w:cs="Times New Roman"/>
          <w:spacing w:val="-1"/>
          <w:sz w:val="28"/>
          <w:szCs w:val="28"/>
        </w:rPr>
        <w:t xml:space="preserve"> складовою частиною </w:t>
      </w:r>
      <w:r w:rsidR="00107DC1" w:rsidRPr="00107DC1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Плану реагування дій </w:t>
      </w:r>
      <w:r w:rsidR="00107DC1" w:rsidRPr="00107DC1">
        <w:rPr>
          <w:rFonts w:ascii="Times New Roman" w:hAnsi="Times New Roman" w:cs="Times New Roman"/>
          <w:spacing w:val="-2"/>
          <w:w w:val="103"/>
          <w:sz w:val="28"/>
          <w:szCs w:val="28"/>
        </w:rPr>
        <w:t>органів управління та сил служби</w:t>
      </w:r>
      <w:r w:rsidR="00107DC1" w:rsidRPr="00107DC1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07DC1" w:rsidRPr="00107DC1" w:rsidRDefault="00107DC1" w:rsidP="00107DC1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</w:pPr>
      <w:r w:rsidRPr="00107DC1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IX.</w:t>
      </w:r>
      <w:r w:rsidRPr="00107DC1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  <w:lang w:val="en-US"/>
        </w:rPr>
        <w:t> </w:t>
      </w:r>
      <w:r w:rsidRPr="00107DC1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Перевірка діяльності та функціонування</w:t>
      </w:r>
    </w:p>
    <w:p w:rsidR="005668B4" w:rsidRPr="005668B4" w:rsidRDefault="005668B4" w:rsidP="005668B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107DC1" w:rsidRPr="00107DC1">
        <w:rPr>
          <w:sz w:val="28"/>
          <w:szCs w:val="28"/>
        </w:rPr>
        <w:t>1. </w:t>
      </w:r>
      <w:r w:rsidRPr="005668B4">
        <w:rPr>
          <w:sz w:val="28"/>
          <w:szCs w:val="28"/>
          <w:shd w:val="clear" w:color="auto" w:fill="FFFFFF"/>
        </w:rPr>
        <w:t>Перевірка готовності служби до виконання завдань за призначенням здійснюються </w:t>
      </w:r>
      <w:r w:rsidRPr="005668B4">
        <w:rPr>
          <w:spacing w:val="-3"/>
          <w:sz w:val="28"/>
          <w:szCs w:val="28"/>
          <w:shd w:val="clear" w:color="auto" w:fill="FFFFFF"/>
        </w:rPr>
        <w:t>начальником цивільного захисту області,</w:t>
      </w:r>
      <w:r w:rsidRPr="005668B4">
        <w:rPr>
          <w:sz w:val="28"/>
          <w:szCs w:val="28"/>
          <w:shd w:val="clear" w:color="auto" w:fill="FFFFFF"/>
        </w:rPr>
        <w:t> </w:t>
      </w:r>
      <w:r w:rsidRPr="005668B4">
        <w:rPr>
          <w:spacing w:val="-4"/>
          <w:sz w:val="28"/>
          <w:szCs w:val="28"/>
          <w:shd w:val="clear" w:color="auto" w:fill="FFFFFF"/>
        </w:rPr>
        <w:t>його</w:t>
      </w:r>
      <w:r w:rsidRPr="005668B4">
        <w:rPr>
          <w:sz w:val="28"/>
          <w:szCs w:val="28"/>
          <w:shd w:val="clear" w:color="auto" w:fill="FFFFFF"/>
        </w:rPr>
        <w:t> </w:t>
      </w:r>
      <w:r w:rsidRPr="005668B4">
        <w:rPr>
          <w:spacing w:val="-3"/>
          <w:sz w:val="28"/>
          <w:szCs w:val="28"/>
          <w:shd w:val="clear" w:color="auto" w:fill="FFFFFF"/>
        </w:rPr>
        <w:t>заступниками відповідно до повноважень, начальником цивільного захисту району та його заступниками згідно з розподілом повноважень</w:t>
      </w:r>
      <w:r w:rsidRPr="005668B4">
        <w:rPr>
          <w:sz w:val="28"/>
          <w:szCs w:val="28"/>
          <w:shd w:val="clear" w:color="auto" w:fill="FFFFFF"/>
        </w:rPr>
        <w:t>.</w:t>
      </w:r>
    </w:p>
    <w:p w:rsidR="00107DC1" w:rsidRPr="00107DC1" w:rsidRDefault="005668B4" w:rsidP="005668B4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7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DC1" w:rsidRPr="00107DC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07DC1" w:rsidRPr="00107D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7DC1" w:rsidRPr="00107DC1">
        <w:rPr>
          <w:rFonts w:ascii="Times New Roman" w:hAnsi="Times New Roman" w:cs="Times New Roman"/>
          <w:sz w:val="28"/>
          <w:szCs w:val="28"/>
        </w:rPr>
        <w:t xml:space="preserve">Конкретні строки, </w:t>
      </w:r>
      <w:r w:rsidR="00107DC1"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порядок проведення та </w:t>
      </w:r>
      <w:r w:rsidR="00107DC1" w:rsidRPr="00107DC1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107DC1" w:rsidRPr="00107DC1">
        <w:rPr>
          <w:rFonts w:ascii="Times New Roman" w:hAnsi="Times New Roman" w:cs="Times New Roman"/>
          <w:spacing w:val="-3"/>
          <w:sz w:val="28"/>
          <w:szCs w:val="28"/>
        </w:rPr>
        <w:t xml:space="preserve">забезпечення перевірки визначає безпосередньо посадова особа, </w:t>
      </w:r>
      <w:r w:rsidR="00107DC1" w:rsidRPr="00107DC1">
        <w:rPr>
          <w:rFonts w:ascii="Times New Roman" w:hAnsi="Times New Roman" w:cs="Times New Roman"/>
          <w:spacing w:val="-4"/>
          <w:sz w:val="28"/>
          <w:szCs w:val="28"/>
        </w:rPr>
        <w:t>за планом якої ці заходи проводяться.</w:t>
      </w:r>
    </w:p>
    <w:p w:rsidR="00107DC1" w:rsidRPr="00107DC1" w:rsidRDefault="00107DC1" w:rsidP="00107DC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9B0" w:rsidRPr="009F09B0" w:rsidRDefault="009F09B0" w:rsidP="009F09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F09B0">
        <w:rPr>
          <w:sz w:val="28"/>
          <w:szCs w:val="28"/>
          <w:shd w:val="clear" w:color="auto" w:fill="FFFFFF"/>
        </w:rPr>
        <w:t> </w:t>
      </w:r>
    </w:p>
    <w:bookmarkEnd w:id="0"/>
    <w:p w:rsidR="00080B3A" w:rsidRP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 сектору                                                                                                                         цивільного захисту                                                                                                  населення райдержадміністрації                                                   О.СВАРИЦЕВИЧ</w:t>
      </w:r>
    </w:p>
    <w:sectPr w:rsidR="00080B3A" w:rsidRPr="00080B3A" w:rsidSect="001E5C1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EC" w:rsidRDefault="006852EC" w:rsidP="00080B3A">
      <w:pPr>
        <w:spacing w:after="0" w:line="240" w:lineRule="auto"/>
      </w:pPr>
      <w:r>
        <w:separator/>
      </w:r>
    </w:p>
  </w:endnote>
  <w:endnote w:type="continuationSeparator" w:id="1">
    <w:p w:rsidR="006852EC" w:rsidRDefault="006852EC" w:rsidP="000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EC" w:rsidRDefault="006852EC" w:rsidP="00080B3A">
      <w:pPr>
        <w:spacing w:after="0" w:line="240" w:lineRule="auto"/>
      </w:pPr>
      <w:r>
        <w:separator/>
      </w:r>
    </w:p>
  </w:footnote>
  <w:footnote w:type="continuationSeparator" w:id="1">
    <w:p w:rsidR="006852EC" w:rsidRDefault="006852EC" w:rsidP="000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7386"/>
      <w:docPartObj>
        <w:docPartGallery w:val="Page Numbers (Top of Page)"/>
        <w:docPartUnique/>
      </w:docPartObj>
    </w:sdtPr>
    <w:sdtContent>
      <w:p w:rsidR="009F09B0" w:rsidRDefault="00051EAC">
        <w:pPr>
          <w:pStyle w:val="a5"/>
          <w:jc w:val="center"/>
        </w:pPr>
        <w:r w:rsidRPr="00080B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09B0" w:rsidRPr="00080B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95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9B0" w:rsidRDefault="009F09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B3A"/>
    <w:rsid w:val="00051EAC"/>
    <w:rsid w:val="00080B3A"/>
    <w:rsid w:val="00107DC1"/>
    <w:rsid w:val="00166601"/>
    <w:rsid w:val="001D7748"/>
    <w:rsid w:val="001E5C15"/>
    <w:rsid w:val="001F3C57"/>
    <w:rsid w:val="00260620"/>
    <w:rsid w:val="00311C92"/>
    <w:rsid w:val="003A383F"/>
    <w:rsid w:val="0050295B"/>
    <w:rsid w:val="005668B4"/>
    <w:rsid w:val="005E081A"/>
    <w:rsid w:val="00671158"/>
    <w:rsid w:val="00683B41"/>
    <w:rsid w:val="006852EC"/>
    <w:rsid w:val="006A716E"/>
    <w:rsid w:val="007D39D7"/>
    <w:rsid w:val="007E11B6"/>
    <w:rsid w:val="009216B1"/>
    <w:rsid w:val="009235B7"/>
    <w:rsid w:val="009F09B0"/>
    <w:rsid w:val="00A24358"/>
    <w:rsid w:val="00C84807"/>
    <w:rsid w:val="00D0102C"/>
    <w:rsid w:val="00DC3F07"/>
    <w:rsid w:val="00E46FD1"/>
    <w:rsid w:val="00FC5555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3A"/>
    <w:pPr>
      <w:ind w:left="720"/>
      <w:contextualSpacing/>
    </w:pPr>
  </w:style>
  <w:style w:type="table" w:styleId="a4">
    <w:name w:val="Table Grid"/>
    <w:basedOn w:val="a1"/>
    <w:uiPriority w:val="59"/>
    <w:rsid w:val="0008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3A"/>
  </w:style>
  <w:style w:type="paragraph" w:styleId="a7">
    <w:name w:val="footer"/>
    <w:basedOn w:val="a"/>
    <w:link w:val="a8"/>
    <w:uiPriority w:val="99"/>
    <w:semiHidden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B3A"/>
  </w:style>
  <w:style w:type="paragraph" w:styleId="a9">
    <w:name w:val="Normal (Web)"/>
    <w:basedOn w:val="a"/>
    <w:uiPriority w:val="99"/>
    <w:unhideWhenUsed/>
    <w:rsid w:val="009F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9F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20291</Words>
  <Characters>11566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7</cp:revision>
  <cp:lastPrinted>2019-02-04T14:12:00Z</cp:lastPrinted>
  <dcterms:created xsi:type="dcterms:W3CDTF">2019-01-31T13:40:00Z</dcterms:created>
  <dcterms:modified xsi:type="dcterms:W3CDTF">2019-02-06T13:02:00Z</dcterms:modified>
</cp:coreProperties>
</file>