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6503" w:rsidRPr="00AD6503" w:rsidRDefault="00AD6503" w:rsidP="00AD6503">
      <w:pPr>
        <w:pStyle w:val="a7"/>
        <w:tabs>
          <w:tab w:val="left" w:pos="1470"/>
        </w:tabs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="00B87FC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</w:t>
      </w:r>
      <w:r w:rsidRPr="00AD6503">
        <w:rPr>
          <w:rFonts w:ascii="Times New Roman" w:hAnsi="Times New Roman" w:cs="Times New Roman"/>
          <w:sz w:val="28"/>
          <w:szCs w:val="28"/>
          <w:lang w:eastAsia="ar-SA"/>
        </w:rPr>
        <w:t>Додаток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:rsidR="00AD6503" w:rsidRPr="00AD6503" w:rsidRDefault="00AD6503" w:rsidP="00AD65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</w:t>
      </w:r>
      <w:r w:rsidR="00B87FC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Pr="00AD6503">
        <w:rPr>
          <w:rFonts w:ascii="Times New Roman" w:hAnsi="Times New Roman" w:cs="Times New Roman"/>
          <w:sz w:val="28"/>
          <w:szCs w:val="28"/>
          <w:lang w:eastAsia="ar-SA"/>
        </w:rPr>
        <w:t>до  розпорядження  голови</w:t>
      </w:r>
    </w:p>
    <w:p w:rsidR="00AD6503" w:rsidRDefault="00AD6503" w:rsidP="00AD65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="00B87FC6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AD6503">
        <w:rPr>
          <w:rFonts w:ascii="Times New Roman" w:hAnsi="Times New Roman" w:cs="Times New Roman"/>
          <w:sz w:val="28"/>
          <w:szCs w:val="28"/>
          <w:lang w:eastAsia="ar-SA"/>
        </w:rPr>
        <w:t>райдержадміністрації</w:t>
      </w:r>
    </w:p>
    <w:p w:rsidR="00AD6503" w:rsidRPr="00AD6503" w:rsidRDefault="00AD6503" w:rsidP="00AD65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 w:rsidR="00B87FC6">
        <w:rPr>
          <w:rFonts w:ascii="Times New Roman" w:hAnsi="Times New Roman" w:cs="Times New Roman"/>
          <w:sz w:val="28"/>
          <w:szCs w:val="28"/>
          <w:lang w:eastAsia="ar-SA"/>
        </w:rPr>
        <w:t xml:space="preserve">   14 </w:t>
      </w:r>
      <w:r w:rsidRPr="00AD6503">
        <w:rPr>
          <w:rFonts w:ascii="Times New Roman" w:hAnsi="Times New Roman" w:cs="Times New Roman"/>
          <w:sz w:val="28"/>
          <w:szCs w:val="28"/>
          <w:lang w:eastAsia="ar-SA"/>
        </w:rPr>
        <w:t xml:space="preserve">серпня  2020 року  № </w:t>
      </w:r>
      <w:r w:rsidR="00B87FC6">
        <w:rPr>
          <w:rFonts w:ascii="Times New Roman" w:hAnsi="Times New Roman" w:cs="Times New Roman"/>
          <w:sz w:val="28"/>
          <w:szCs w:val="28"/>
          <w:lang w:eastAsia="ar-SA"/>
        </w:rPr>
        <w:t xml:space="preserve"> 218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6503" w:rsidRPr="00AD6503" w:rsidRDefault="00AD6503" w:rsidP="00AD65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D6503">
        <w:rPr>
          <w:rFonts w:ascii="Times New Roman" w:hAnsi="Times New Roman" w:cs="Times New Roman"/>
          <w:sz w:val="28"/>
          <w:szCs w:val="28"/>
          <w:lang w:eastAsia="ar-SA"/>
        </w:rPr>
        <w:t>Список</w:t>
      </w:r>
    </w:p>
    <w:p w:rsidR="00AD6503" w:rsidRPr="00AD6503" w:rsidRDefault="00AD6503" w:rsidP="00AD65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6503" w:rsidRPr="00AD6503" w:rsidRDefault="00AD6503" w:rsidP="00AD65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D6503">
        <w:rPr>
          <w:rFonts w:ascii="Times New Roman" w:hAnsi="Times New Roman" w:cs="Times New Roman"/>
          <w:sz w:val="28"/>
          <w:szCs w:val="28"/>
          <w:lang w:eastAsia="ar-SA"/>
        </w:rPr>
        <w:t>власників  присадибних  ділянок  з  господарств  яких  скасовується карантинний  режим  по  золотистій  картопляній  нематоді в</w:t>
      </w:r>
    </w:p>
    <w:p w:rsidR="00AD6503" w:rsidRPr="00AD6503" w:rsidRDefault="00AD6503" w:rsidP="00AD6503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D6503">
        <w:rPr>
          <w:rFonts w:ascii="Times New Roman" w:hAnsi="Times New Roman" w:cs="Times New Roman"/>
          <w:sz w:val="28"/>
          <w:szCs w:val="28"/>
        </w:rPr>
        <w:t>селах Велике Вербче, Тріскіні, Чабель, Ясногірка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AD650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с. Велике Вербче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1.Робейко Тетяна Володимирівна                - 0,35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с. Тріскіні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1.Бриж Володимир Степанович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2.Гордійчук Володимир Володимирович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3.Герасимчук Василь Кузьмович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4.Кедрич Килина Григорівна                        - 0,20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5.Кедрич Юлія Леонідівна     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6.Колоїз Володимир Хомович                      - 0,20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7.Корчик Михайло Юхимович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8.Кузьмич Володимир Володимирович      - 0,30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9.Мінчук Іван Савович                                  - 0,30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10.Мінчук Роман Петрович                          - 0,25 га   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11.Назарець Василь Федорович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12.Рильчик Микола Степанович                  - 0,32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13.Хомич Євдокія Василівна 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14.Юсковець Надія Адамівна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с. Чабель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1.Артемовець Валентина Миколаївна       - 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2.Здовбицька Валентина Йосипівна           - 0,20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3.Іванчишина Галина Кіндратівна              - 0,15 га </w:t>
      </w:r>
      <w:r w:rsidRPr="00AD6503">
        <w:rPr>
          <w:rFonts w:ascii="Times New Roman" w:hAnsi="Times New Roman" w:cs="Times New Roman"/>
          <w:sz w:val="28"/>
          <w:szCs w:val="28"/>
        </w:rPr>
        <w:tab/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4.Коваль Любов Степанівна                        - 0,20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5.Матюк Олена Михайлівна                        - 0,30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6.Миронець Василь Єфремович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7.Миронець Ганна Адамівна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8.Росоха Володимир Каленикович             - 0,20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9.Тишков Лідія Степанівна  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10.Царук Антон Сидорович 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lastRenderedPageBreak/>
        <w:t>11.Царук Василина Леонтіївна                   - 0,20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12.Царук Микола Юхимович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13.Царук Степан Романович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14.Яковець Іван Іванович     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с. Ясногірка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1.Вознюк Петро Григорович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2.Кравчук Дмитро Костянтинович            - 0,20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3.Опалько Галина Іванівна          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4.Павлушко Феодосій Кирилович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>5.Павлушко Юрій Миколайович               - 0,25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sz w:val="28"/>
          <w:szCs w:val="28"/>
        </w:rPr>
        <w:t xml:space="preserve">  Всього:                                                         8,37 га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D650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Виконуючий обов’язки </w:t>
      </w:r>
    </w:p>
    <w:p w:rsidR="00AD6503" w:rsidRPr="00AD6503" w:rsidRDefault="00AD6503" w:rsidP="00AD6503">
      <w:pPr>
        <w:pStyle w:val="a7"/>
        <w:rPr>
          <w:rFonts w:ascii="Times New Roman" w:hAnsi="Times New Roman" w:cs="Times New Roman"/>
          <w:sz w:val="28"/>
          <w:szCs w:val="28"/>
        </w:rPr>
      </w:pPr>
      <w:r w:rsidRPr="00AD6503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керівника  апарату адміністрації                                        Руслан МАРКОВЕЦЬ                          </w:t>
      </w:r>
    </w:p>
    <w:p w:rsidR="001D20C6" w:rsidRPr="00AD6503" w:rsidRDefault="001D20C6" w:rsidP="00AD6503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1D20C6" w:rsidRPr="00AD6503" w:rsidSect="00AD6503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49" w:rsidRDefault="00530249" w:rsidP="00AD6503">
      <w:pPr>
        <w:spacing w:after="0" w:line="240" w:lineRule="auto"/>
      </w:pPr>
      <w:r>
        <w:separator/>
      </w:r>
    </w:p>
  </w:endnote>
  <w:endnote w:type="continuationSeparator" w:id="1">
    <w:p w:rsidR="00530249" w:rsidRDefault="00530249" w:rsidP="00AD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49" w:rsidRDefault="00530249" w:rsidP="00AD6503">
      <w:pPr>
        <w:spacing w:after="0" w:line="240" w:lineRule="auto"/>
      </w:pPr>
      <w:r>
        <w:separator/>
      </w:r>
    </w:p>
  </w:footnote>
  <w:footnote w:type="continuationSeparator" w:id="1">
    <w:p w:rsidR="00530249" w:rsidRDefault="00530249" w:rsidP="00AD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49947"/>
      <w:docPartObj>
        <w:docPartGallery w:val="Page Numbers (Top of Page)"/>
        <w:docPartUnique/>
      </w:docPartObj>
    </w:sdtPr>
    <w:sdtContent>
      <w:p w:rsidR="00AD6503" w:rsidRDefault="001D20C6">
        <w:pPr>
          <w:pStyle w:val="a5"/>
          <w:jc w:val="center"/>
        </w:pPr>
        <w:fldSimple w:instr=" PAGE   \* MERGEFORMAT ">
          <w:r w:rsidR="00B87FC6">
            <w:rPr>
              <w:noProof/>
            </w:rPr>
            <w:t>2</w:t>
          </w:r>
        </w:fldSimple>
      </w:p>
    </w:sdtContent>
  </w:sdt>
  <w:p w:rsidR="00421689" w:rsidRPr="00421689" w:rsidRDefault="00530249" w:rsidP="00421689">
    <w:pPr>
      <w:pStyle w:val="a5"/>
      <w:tabs>
        <w:tab w:val="clear" w:pos="4677"/>
        <w:tab w:val="clear" w:pos="9355"/>
        <w:tab w:val="left" w:pos="6480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503"/>
    <w:rsid w:val="001D029D"/>
    <w:rsid w:val="001D20C6"/>
    <w:rsid w:val="00530249"/>
    <w:rsid w:val="00812210"/>
    <w:rsid w:val="00AD6503"/>
    <w:rsid w:val="00B8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D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AD6503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AD6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AD650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No Spacing"/>
    <w:uiPriority w:val="1"/>
    <w:qFormat/>
    <w:rsid w:val="00AD6503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AD65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D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cp:lastPrinted>2020-08-14T08:08:00Z</cp:lastPrinted>
  <dcterms:created xsi:type="dcterms:W3CDTF">2020-08-14T06:10:00Z</dcterms:created>
  <dcterms:modified xsi:type="dcterms:W3CDTF">2020-08-14T08:17:00Z</dcterms:modified>
</cp:coreProperties>
</file>