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210"/>
      </w:tblGrid>
      <w:tr w:rsidR="00A05B36" w:rsidRPr="00C0313D" w:rsidTr="00A05B36">
        <w:tc>
          <w:tcPr>
            <w:tcW w:w="5495" w:type="dxa"/>
          </w:tcPr>
          <w:p w:rsidR="00A05B36" w:rsidRDefault="00A05B36" w:rsidP="00A05B36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A05B36" w:rsidRPr="009562C3" w:rsidRDefault="00A05B36" w:rsidP="00A05B3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562C3">
              <w:rPr>
                <w:rFonts w:eastAsia="Times New Roman"/>
                <w:sz w:val="28"/>
                <w:szCs w:val="28"/>
                <w:lang w:val="uk-UA"/>
              </w:rPr>
              <w:t>Додаток 1</w:t>
            </w:r>
          </w:p>
          <w:p w:rsidR="00A05B36" w:rsidRDefault="00A05B36" w:rsidP="00A05B36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62C3">
              <w:rPr>
                <w:rFonts w:eastAsia="Times New Roman"/>
                <w:sz w:val="28"/>
                <w:szCs w:val="28"/>
                <w:lang w:val="uk-UA"/>
              </w:rPr>
              <w:t xml:space="preserve">до Програми </w:t>
            </w:r>
            <w:proofErr w:type="spellStart"/>
            <w:r w:rsidR="00786F81">
              <w:rPr>
                <w:sz w:val="28"/>
                <w:szCs w:val="28"/>
              </w:rPr>
              <w:t>заходів</w:t>
            </w:r>
            <w:proofErr w:type="spellEnd"/>
            <w:r w:rsidR="00786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C6F1F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2789">
              <w:rPr>
                <w:sz w:val="28"/>
                <w:szCs w:val="28"/>
              </w:rPr>
              <w:t>ліквідації</w:t>
            </w:r>
            <w:proofErr w:type="spellEnd"/>
            <w:r w:rsidRPr="004D2789">
              <w:rPr>
                <w:sz w:val="28"/>
                <w:szCs w:val="28"/>
              </w:rPr>
              <w:t xml:space="preserve"> </w:t>
            </w:r>
            <w:proofErr w:type="spellStart"/>
            <w:r w:rsidR="00F42B00">
              <w:rPr>
                <w:color w:val="000000"/>
                <w:sz w:val="28"/>
                <w:szCs w:val="28"/>
                <w:shd w:val="clear" w:color="auto" w:fill="FFFFFF"/>
              </w:rPr>
              <w:t>ком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унального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підприємства</w:t>
            </w:r>
            <w:proofErr w:type="spellEnd"/>
          </w:p>
          <w:p w:rsidR="00A05B36" w:rsidRDefault="00A05B36" w:rsidP="00A05B36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«Госпрозрахункове 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проектно-виробниче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арх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ітектурно-планувальне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 бюро» </w:t>
            </w:r>
            <w:proofErr w:type="spellStart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>Сарненської</w:t>
            </w:r>
            <w:proofErr w:type="spellEnd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>районної</w:t>
            </w:r>
            <w:proofErr w:type="spellEnd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>Рівненської</w:t>
            </w:r>
            <w:proofErr w:type="spellEnd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="00786F81">
              <w:rPr>
                <w:color w:val="000000"/>
                <w:sz w:val="28"/>
                <w:szCs w:val="28"/>
                <w:shd w:val="clear" w:color="auto" w:fill="FFFFFF"/>
              </w:rPr>
              <w:t xml:space="preserve"> на 2021 </w:t>
            </w:r>
            <w:proofErr w:type="spellStart"/>
            <w:r w:rsidR="00786F81">
              <w:rPr>
                <w:color w:val="000000"/>
                <w:sz w:val="28"/>
                <w:szCs w:val="28"/>
                <w:shd w:val="clear" w:color="auto" w:fill="FFFFFF"/>
              </w:rPr>
              <w:t>рік</w:t>
            </w:r>
            <w:proofErr w:type="spellEnd"/>
          </w:p>
        </w:tc>
      </w:tr>
    </w:tbl>
    <w:p w:rsidR="00A05B36" w:rsidRDefault="00DB3788" w:rsidP="00DB3788">
      <w:pPr>
        <w:shd w:val="clear" w:color="auto" w:fill="FFFFFF"/>
        <w:tabs>
          <w:tab w:val="left" w:pos="631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9562C3">
        <w:rPr>
          <w:rFonts w:eastAsia="Times New Roman"/>
          <w:sz w:val="28"/>
          <w:szCs w:val="28"/>
        </w:rPr>
        <w:t>ПАСПОРТ ПРОГРАМИ</w:t>
      </w:r>
    </w:p>
    <w:p w:rsidR="00A05B36" w:rsidRDefault="00786F81" w:rsidP="00A05B36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заходів </w:t>
      </w:r>
      <w:r w:rsidR="00A05B36">
        <w:rPr>
          <w:sz w:val="28"/>
          <w:szCs w:val="28"/>
        </w:rPr>
        <w:t xml:space="preserve"> </w:t>
      </w:r>
      <w:proofErr w:type="spellStart"/>
      <w:r w:rsidR="004C6F1F">
        <w:rPr>
          <w:sz w:val="28"/>
          <w:szCs w:val="28"/>
          <w:lang w:val="ru-RU"/>
        </w:rPr>
        <w:t>і</w:t>
      </w:r>
      <w:proofErr w:type="spellEnd"/>
      <w:r w:rsidR="00A05B36">
        <w:rPr>
          <w:sz w:val="28"/>
          <w:szCs w:val="28"/>
        </w:rPr>
        <w:t xml:space="preserve">з </w:t>
      </w:r>
      <w:r w:rsidR="00A05B36" w:rsidRPr="004D2789">
        <w:rPr>
          <w:sz w:val="28"/>
          <w:szCs w:val="28"/>
        </w:rPr>
        <w:t xml:space="preserve">ліквідації </w:t>
      </w:r>
      <w:r w:rsidR="00F42B00">
        <w:rPr>
          <w:color w:val="000000"/>
          <w:sz w:val="28"/>
          <w:szCs w:val="28"/>
          <w:shd w:val="clear" w:color="auto" w:fill="FFFFFF"/>
        </w:rPr>
        <w:t>ком</w:t>
      </w:r>
      <w:r w:rsidR="00A05B36">
        <w:rPr>
          <w:color w:val="000000"/>
          <w:sz w:val="28"/>
          <w:szCs w:val="28"/>
          <w:shd w:val="clear" w:color="auto" w:fill="FFFFFF"/>
        </w:rPr>
        <w:t>унального підприємства</w:t>
      </w:r>
    </w:p>
    <w:p w:rsidR="00A05B36" w:rsidRDefault="00A05B36" w:rsidP="00A05B36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«Госпрозрахункове проектно-виробниче архітектурно-планувальне бюро» </w:t>
      </w:r>
      <w:proofErr w:type="spellStart"/>
      <w:r w:rsidRPr="004D2789">
        <w:rPr>
          <w:color w:val="000000"/>
          <w:sz w:val="28"/>
          <w:szCs w:val="28"/>
          <w:shd w:val="clear" w:color="auto" w:fill="FFFFFF"/>
        </w:rPr>
        <w:t>Сарненської</w:t>
      </w:r>
      <w:proofErr w:type="spellEnd"/>
      <w:r w:rsidRPr="004D2789">
        <w:rPr>
          <w:color w:val="000000"/>
          <w:sz w:val="28"/>
          <w:szCs w:val="28"/>
          <w:shd w:val="clear" w:color="auto" w:fill="FFFFFF"/>
        </w:rPr>
        <w:t xml:space="preserve"> районної ради Рівненської області</w:t>
      </w:r>
      <w:r w:rsidR="00786F81">
        <w:rPr>
          <w:sz w:val="28"/>
          <w:szCs w:val="28"/>
        </w:rPr>
        <w:t xml:space="preserve"> на 2021 рік </w:t>
      </w:r>
    </w:p>
    <w:p w:rsidR="00F42B00" w:rsidRPr="009562C3" w:rsidRDefault="00F42B00" w:rsidP="00A05B3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05B36" w:rsidRPr="009562C3" w:rsidRDefault="00A05B36" w:rsidP="00A05B3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894"/>
        <w:gridCol w:w="3285"/>
      </w:tblGrid>
      <w:tr w:rsidR="00A05B36" w:rsidRPr="00C0313D" w:rsidTr="00CC7B01">
        <w:tc>
          <w:tcPr>
            <w:tcW w:w="675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94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3285" w:type="dxa"/>
          </w:tcPr>
          <w:p w:rsidR="00A05B36" w:rsidRPr="00F42B00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42B00">
              <w:rPr>
                <w:rFonts w:eastAsia="Times New Roman"/>
                <w:sz w:val="28"/>
                <w:szCs w:val="28"/>
                <w:lang w:val="uk-UA"/>
              </w:rPr>
              <w:t xml:space="preserve">Комісія з ліквідації </w:t>
            </w:r>
            <w:proofErr w:type="spellStart"/>
            <w:r w:rsidRPr="00F42B00">
              <w:rPr>
                <w:rFonts w:eastAsia="Times New Roman"/>
                <w:sz w:val="28"/>
                <w:szCs w:val="28"/>
                <w:lang w:val="uk-UA"/>
              </w:rPr>
              <w:t>КП</w:t>
            </w:r>
            <w:proofErr w:type="spellEnd"/>
            <w:r w:rsidRPr="00F42B00">
              <w:rPr>
                <w:rFonts w:eastAsia="Times New Roman"/>
                <w:sz w:val="28"/>
                <w:szCs w:val="28"/>
                <w:lang w:val="uk-UA"/>
              </w:rPr>
              <w:t xml:space="preserve"> «ГПБ АПБ»</w:t>
            </w:r>
          </w:p>
        </w:tc>
      </w:tr>
      <w:tr w:rsidR="00A05B36" w:rsidRPr="00C0313D" w:rsidTr="00CC7B01">
        <w:tc>
          <w:tcPr>
            <w:tcW w:w="675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94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Законодавчі підстави</w:t>
            </w:r>
          </w:p>
        </w:tc>
        <w:tc>
          <w:tcPr>
            <w:tcW w:w="3285" w:type="dxa"/>
          </w:tcPr>
          <w:p w:rsidR="00A05B36" w:rsidRPr="0011446C" w:rsidRDefault="00A05B36" w:rsidP="00CC7B01">
            <w:pPr>
              <w:jc w:val="both"/>
              <w:rPr>
                <w:sz w:val="28"/>
                <w:szCs w:val="28"/>
                <w:lang w:val="uk-UA"/>
              </w:rPr>
            </w:pPr>
            <w:r w:rsidRPr="0011446C">
              <w:rPr>
                <w:sz w:val="28"/>
                <w:szCs w:val="28"/>
                <w:lang w:val="uk-UA"/>
              </w:rPr>
              <w:t xml:space="preserve">Закон України «Про місцеве самоврядування в Україні», Господарський Кодекс України, Цивільний кодекс України </w:t>
            </w:r>
          </w:p>
          <w:p w:rsidR="00A05B36" w:rsidRPr="0011446C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1446C">
              <w:rPr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A05B36" w:rsidTr="00CC7B01">
        <w:tc>
          <w:tcPr>
            <w:tcW w:w="675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94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3285" w:type="dxa"/>
          </w:tcPr>
          <w:p w:rsidR="00A05B36" w:rsidRPr="0011446C" w:rsidRDefault="00F42B00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Сарненська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A05B36" w:rsidRPr="0011446C">
              <w:rPr>
                <w:rFonts w:eastAsia="Times New Roman"/>
                <w:sz w:val="28"/>
                <w:szCs w:val="28"/>
                <w:lang w:val="uk-UA"/>
              </w:rPr>
              <w:t xml:space="preserve"> рай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онна </w:t>
            </w:r>
            <w:r w:rsidR="00A05B36" w:rsidRPr="0011446C">
              <w:rPr>
                <w:rFonts w:eastAsia="Times New Roman"/>
                <w:sz w:val="28"/>
                <w:szCs w:val="28"/>
                <w:lang w:val="uk-UA"/>
              </w:rPr>
              <w:t>д</w:t>
            </w:r>
            <w:r w:rsidR="00A05B36">
              <w:rPr>
                <w:rFonts w:eastAsia="Times New Roman"/>
                <w:sz w:val="28"/>
                <w:szCs w:val="28"/>
                <w:lang w:val="uk-UA"/>
              </w:rPr>
              <w:t>ерж</w:t>
            </w:r>
            <w:r w:rsidR="00A05B36" w:rsidRPr="0011446C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>
              <w:rPr>
                <w:rFonts w:eastAsia="Times New Roman"/>
                <w:sz w:val="28"/>
                <w:szCs w:val="28"/>
                <w:lang w:val="uk-UA"/>
              </w:rPr>
              <w:t>вна а</w:t>
            </w:r>
            <w:r w:rsidR="00A05B36" w:rsidRPr="0011446C">
              <w:rPr>
                <w:rFonts w:eastAsia="Times New Roman"/>
                <w:sz w:val="28"/>
                <w:szCs w:val="28"/>
                <w:lang w:val="uk-UA"/>
              </w:rPr>
              <w:t>дміністраці</w:t>
            </w:r>
            <w:r>
              <w:rPr>
                <w:rFonts w:eastAsia="Times New Roman"/>
                <w:sz w:val="28"/>
                <w:szCs w:val="28"/>
                <w:lang w:val="uk-UA"/>
              </w:rPr>
              <w:t>я</w:t>
            </w:r>
          </w:p>
        </w:tc>
      </w:tr>
      <w:tr w:rsidR="00A05B36" w:rsidRPr="00C0313D" w:rsidTr="00CC7B01">
        <w:tc>
          <w:tcPr>
            <w:tcW w:w="675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94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3285" w:type="dxa"/>
          </w:tcPr>
          <w:p w:rsidR="00A05B36" w:rsidRDefault="00F42B00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Сарненська</w:t>
            </w:r>
            <w:proofErr w:type="spellEnd"/>
            <w:r w:rsidR="00A05B36" w:rsidRPr="0011446C">
              <w:rPr>
                <w:rFonts w:eastAsia="Times New Roman"/>
                <w:sz w:val="28"/>
                <w:szCs w:val="28"/>
                <w:lang w:val="uk-UA"/>
              </w:rPr>
              <w:t xml:space="preserve"> рай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онна </w:t>
            </w:r>
            <w:r w:rsidR="00A05B36" w:rsidRPr="0011446C">
              <w:rPr>
                <w:rFonts w:eastAsia="Times New Roman"/>
                <w:sz w:val="28"/>
                <w:szCs w:val="28"/>
                <w:lang w:val="uk-UA"/>
              </w:rPr>
              <w:t>д</w:t>
            </w:r>
            <w:r w:rsidR="00A05B36">
              <w:rPr>
                <w:rFonts w:eastAsia="Times New Roman"/>
                <w:sz w:val="28"/>
                <w:szCs w:val="28"/>
                <w:lang w:val="uk-UA"/>
              </w:rPr>
              <w:t>ерж</w:t>
            </w:r>
            <w:r w:rsidR="00A05B36" w:rsidRPr="0011446C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вна адміністрація </w:t>
            </w:r>
          </w:p>
          <w:p w:rsidR="00A05B36" w:rsidRPr="0011446C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1446C">
              <w:rPr>
                <w:rFonts w:eastAsia="Times New Roman"/>
                <w:sz w:val="28"/>
                <w:szCs w:val="28"/>
                <w:lang w:val="uk-UA"/>
              </w:rPr>
              <w:t xml:space="preserve">Комісія з ліквідації </w:t>
            </w:r>
            <w:proofErr w:type="spellStart"/>
            <w:r w:rsidRPr="0011446C">
              <w:rPr>
                <w:rFonts w:eastAsia="Times New Roman"/>
                <w:sz w:val="28"/>
                <w:szCs w:val="28"/>
                <w:lang w:val="uk-UA"/>
              </w:rPr>
              <w:t>КП</w:t>
            </w:r>
            <w:proofErr w:type="spellEnd"/>
            <w:r w:rsidRPr="0011446C">
              <w:rPr>
                <w:rFonts w:eastAsia="Times New Roman"/>
                <w:sz w:val="28"/>
                <w:szCs w:val="28"/>
                <w:lang w:val="uk-UA"/>
              </w:rPr>
              <w:t xml:space="preserve"> «ГПБ АПБ»</w:t>
            </w:r>
          </w:p>
        </w:tc>
      </w:tr>
      <w:tr w:rsidR="00A05B36" w:rsidTr="00CC7B01">
        <w:tc>
          <w:tcPr>
            <w:tcW w:w="675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94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3285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A05B36" w:rsidTr="00CC7B01">
        <w:tc>
          <w:tcPr>
            <w:tcW w:w="675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94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285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A05B36" w:rsidTr="00CC7B01">
        <w:tc>
          <w:tcPr>
            <w:tcW w:w="675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94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Орієнтовний обсяг фінансування Програми (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</w:tcPr>
          <w:p w:rsidR="00A05B36" w:rsidRPr="004C6F1F" w:rsidRDefault="00A05B36" w:rsidP="00CC7B0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27002,80 </w:t>
            </w:r>
            <w:proofErr w:type="spellStart"/>
            <w:r w:rsidR="004C6F1F">
              <w:rPr>
                <w:rFonts w:eastAsia="Times New Roman"/>
                <w:sz w:val="28"/>
                <w:szCs w:val="28"/>
              </w:rPr>
              <w:t>грн</w:t>
            </w:r>
            <w:proofErr w:type="spellEnd"/>
            <w:r w:rsidR="004C6F1F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Pr="004C6F1F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A05B36" w:rsidRPr="00C0313D" w:rsidTr="00CC7B01">
        <w:tc>
          <w:tcPr>
            <w:tcW w:w="4644" w:type="dxa"/>
          </w:tcPr>
          <w:p w:rsidR="00A05B36" w:rsidRDefault="00A05B36" w:rsidP="00CC7B0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A05B36" w:rsidRPr="009562C3" w:rsidRDefault="00F42B00" w:rsidP="00F42B0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  </w:t>
            </w:r>
            <w:r w:rsidR="00A05B36" w:rsidRPr="009562C3">
              <w:rPr>
                <w:rFonts w:eastAsia="Times New Roman"/>
                <w:sz w:val="28"/>
                <w:szCs w:val="28"/>
                <w:lang w:val="uk-UA"/>
              </w:rPr>
              <w:t xml:space="preserve">Додаток </w:t>
            </w:r>
            <w:r w:rsidR="00A05B36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  <w:p w:rsidR="00A05B36" w:rsidRDefault="00A05B36" w:rsidP="00A05B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  </w:t>
            </w:r>
            <w:r w:rsidRPr="009562C3">
              <w:rPr>
                <w:rFonts w:eastAsia="Times New Roman"/>
                <w:sz w:val="28"/>
                <w:szCs w:val="28"/>
                <w:lang w:val="uk-UA"/>
              </w:rPr>
              <w:t xml:space="preserve">до Програми </w:t>
            </w:r>
            <w:proofErr w:type="spellStart"/>
            <w:r w:rsidR="00786F81"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C6F1F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2789">
              <w:rPr>
                <w:sz w:val="28"/>
                <w:szCs w:val="28"/>
              </w:rPr>
              <w:t>ліквідації</w:t>
            </w:r>
            <w:proofErr w:type="spellEnd"/>
            <w:r w:rsidRPr="004D2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A05B36" w:rsidRDefault="00A05B36" w:rsidP="00A05B3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ідприємства</w:t>
            </w:r>
            <w:proofErr w:type="spellEnd"/>
          </w:p>
          <w:p w:rsidR="00A05B36" w:rsidRDefault="00F42B00" w:rsidP="00A05B3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>Госпрозрахункове</w:t>
            </w:r>
            <w:proofErr w:type="spellEnd"/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 xml:space="preserve"> проектно-  </w:t>
            </w:r>
          </w:p>
          <w:p w:rsidR="00A05B36" w:rsidRDefault="00F42B00" w:rsidP="00A05B3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proofErr w:type="spellStart"/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>виробниче</w:t>
            </w:r>
            <w:proofErr w:type="spellEnd"/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>арх</w:t>
            </w:r>
            <w:proofErr w:type="gramEnd"/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>ітектурно</w:t>
            </w:r>
            <w:proofErr w:type="spellEnd"/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 xml:space="preserve">-             </w:t>
            </w:r>
          </w:p>
          <w:p w:rsidR="00A05B36" w:rsidRDefault="00F42B00" w:rsidP="00A05B3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proofErr w:type="spellStart"/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>планувальне</w:t>
            </w:r>
            <w:proofErr w:type="spellEnd"/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 xml:space="preserve"> бюро» </w:t>
            </w:r>
            <w:proofErr w:type="spellStart"/>
            <w:r w:rsidR="00A05B36" w:rsidRPr="004D2789">
              <w:rPr>
                <w:color w:val="000000"/>
                <w:sz w:val="28"/>
                <w:szCs w:val="28"/>
                <w:shd w:val="clear" w:color="auto" w:fill="FFFFFF"/>
              </w:rPr>
              <w:t>Сарненської</w:t>
            </w:r>
            <w:proofErr w:type="spellEnd"/>
            <w:r w:rsidR="00A05B36" w:rsidRPr="004D27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5B3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86F81" w:rsidRDefault="00A05B36" w:rsidP="00A05B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proofErr w:type="spellStart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>районної</w:t>
            </w:r>
            <w:proofErr w:type="spellEnd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proofErr w:type="gramStart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>івненської</w:t>
            </w:r>
            <w:proofErr w:type="spellEnd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2789">
              <w:rPr>
                <w:color w:val="000000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="00786F81">
              <w:rPr>
                <w:sz w:val="28"/>
                <w:szCs w:val="28"/>
              </w:rPr>
              <w:t xml:space="preserve">          </w:t>
            </w:r>
          </w:p>
          <w:p w:rsidR="00A05B36" w:rsidRDefault="00786F81" w:rsidP="00A05B3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на 2021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</w:p>
        </w:tc>
      </w:tr>
    </w:tbl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Default="00A05B36" w:rsidP="00F42B0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КОШТОРИС ВИДАТКІВ</w:t>
      </w:r>
    </w:p>
    <w:p w:rsidR="00F42B00" w:rsidRDefault="00A05B36" w:rsidP="00F42B00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фінансове забезпечення Програми </w:t>
      </w:r>
      <w:r w:rsidR="00786F81">
        <w:rPr>
          <w:sz w:val="28"/>
          <w:szCs w:val="28"/>
        </w:rPr>
        <w:t>за</w:t>
      </w:r>
      <w:r>
        <w:rPr>
          <w:sz w:val="28"/>
          <w:szCs w:val="28"/>
        </w:rPr>
        <w:t>ход</w:t>
      </w:r>
      <w:r w:rsidR="00786F81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proofErr w:type="spellStart"/>
      <w:r w:rsidR="004C6F1F"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</w:rPr>
        <w:t xml:space="preserve">з </w:t>
      </w:r>
      <w:r w:rsidRPr="004D2789">
        <w:rPr>
          <w:sz w:val="28"/>
          <w:szCs w:val="28"/>
        </w:rPr>
        <w:t>ліквідації</w:t>
      </w:r>
    </w:p>
    <w:p w:rsidR="00A05B36" w:rsidRPr="00F42B00" w:rsidRDefault="00A05B36" w:rsidP="00F42B00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комунального підприємства</w:t>
      </w:r>
      <w:r w:rsidR="00F42B00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«Госпрозрахункове проектно-виробниче архітектурно-планувальне бюро» </w:t>
      </w:r>
      <w:proofErr w:type="spellStart"/>
      <w:r w:rsidRPr="004D2789">
        <w:rPr>
          <w:color w:val="000000"/>
          <w:sz w:val="28"/>
          <w:szCs w:val="28"/>
          <w:shd w:val="clear" w:color="auto" w:fill="FFFFFF"/>
        </w:rPr>
        <w:t>Сарненської</w:t>
      </w:r>
      <w:proofErr w:type="spellEnd"/>
      <w:r w:rsidRPr="004D2789">
        <w:rPr>
          <w:color w:val="000000"/>
          <w:sz w:val="28"/>
          <w:szCs w:val="28"/>
          <w:shd w:val="clear" w:color="auto" w:fill="FFFFFF"/>
        </w:rPr>
        <w:t xml:space="preserve"> районної ради Рівненської </w:t>
      </w:r>
      <w:r w:rsidR="00786F81">
        <w:rPr>
          <w:color w:val="000000"/>
          <w:sz w:val="28"/>
          <w:szCs w:val="28"/>
          <w:shd w:val="clear" w:color="auto" w:fill="FFFFFF"/>
        </w:rPr>
        <w:t>області на</w:t>
      </w:r>
      <w:r w:rsidR="00786F81">
        <w:rPr>
          <w:sz w:val="28"/>
          <w:szCs w:val="28"/>
        </w:rPr>
        <w:t xml:space="preserve"> 2021 рік</w:t>
      </w:r>
    </w:p>
    <w:p w:rsidR="00A05B36" w:rsidRPr="004C6F1F" w:rsidRDefault="00A05B36" w:rsidP="004C6F1F">
      <w:pPr>
        <w:shd w:val="clear" w:color="auto" w:fill="FFFFFF"/>
        <w:jc w:val="center"/>
        <w:rPr>
          <w:rFonts w:eastAsia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534"/>
        <w:gridCol w:w="6035"/>
        <w:gridCol w:w="3285"/>
      </w:tblGrid>
      <w:tr w:rsidR="00A05B36" w:rsidTr="00CC7B01">
        <w:tc>
          <w:tcPr>
            <w:tcW w:w="534" w:type="dxa"/>
          </w:tcPr>
          <w:p w:rsidR="00A05B36" w:rsidRDefault="00A05B36" w:rsidP="00CC7B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35" w:type="dxa"/>
          </w:tcPr>
          <w:p w:rsidR="00A05B36" w:rsidRDefault="00A05B36" w:rsidP="004C6F1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Сплата за 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топогеодезичної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зйомки  фізичній особі-підприємцю Чайці П.С.</w:t>
            </w:r>
          </w:p>
        </w:tc>
        <w:tc>
          <w:tcPr>
            <w:tcW w:w="3285" w:type="dxa"/>
          </w:tcPr>
          <w:p w:rsidR="00A05B36" w:rsidRPr="004C6F1F" w:rsidRDefault="00A05B36" w:rsidP="004C6F1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2000,00 </w:t>
            </w:r>
            <w:proofErr w:type="spellStart"/>
            <w:r w:rsidR="004C6F1F">
              <w:rPr>
                <w:sz w:val="28"/>
                <w:szCs w:val="28"/>
              </w:rPr>
              <w:t>грн</w:t>
            </w:r>
            <w:proofErr w:type="spellEnd"/>
            <w:r w:rsidR="004C6F1F">
              <w:rPr>
                <w:sz w:val="28"/>
                <w:szCs w:val="28"/>
              </w:rPr>
              <w:t>.</w:t>
            </w:r>
          </w:p>
        </w:tc>
      </w:tr>
      <w:tr w:rsidR="00A05B36" w:rsidTr="00CC7B01">
        <w:tc>
          <w:tcPr>
            <w:tcW w:w="534" w:type="dxa"/>
          </w:tcPr>
          <w:p w:rsidR="00A05B36" w:rsidRDefault="00A05B36" w:rsidP="00CC7B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35" w:type="dxa"/>
          </w:tcPr>
          <w:p w:rsidR="00A05B36" w:rsidRDefault="00A05B36" w:rsidP="004C6F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Сплата заборгованості за комунальні послуги </w:t>
            </w:r>
            <w:r w:rsidR="004C6F1F">
              <w:rPr>
                <w:sz w:val="28"/>
                <w:szCs w:val="28"/>
              </w:rPr>
              <w:t xml:space="preserve">коммунальному </w:t>
            </w:r>
            <w:proofErr w:type="spellStart"/>
            <w:r w:rsidR="004C6F1F">
              <w:rPr>
                <w:sz w:val="28"/>
                <w:szCs w:val="28"/>
              </w:rPr>
              <w:t>підприємству</w:t>
            </w:r>
            <w:proofErr w:type="spellEnd"/>
            <w:r w:rsidR="004C6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Сарнитеплосервіс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A05B36" w:rsidRDefault="00A05B36" w:rsidP="004C6F1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 послуги з теплопостачання)  </w:t>
            </w:r>
          </w:p>
        </w:tc>
        <w:tc>
          <w:tcPr>
            <w:tcW w:w="3285" w:type="dxa"/>
          </w:tcPr>
          <w:p w:rsidR="00A05B36" w:rsidRPr="004C6F1F" w:rsidRDefault="00A05B36" w:rsidP="004C6F1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9958,16 </w:t>
            </w:r>
            <w:proofErr w:type="spellStart"/>
            <w:r w:rsidR="004C6F1F">
              <w:rPr>
                <w:sz w:val="28"/>
                <w:szCs w:val="28"/>
              </w:rPr>
              <w:t>грн</w:t>
            </w:r>
            <w:proofErr w:type="spellEnd"/>
            <w:r w:rsidR="004C6F1F">
              <w:rPr>
                <w:sz w:val="28"/>
                <w:szCs w:val="28"/>
              </w:rPr>
              <w:t>.</w:t>
            </w:r>
          </w:p>
        </w:tc>
      </w:tr>
      <w:tr w:rsidR="00A05B36" w:rsidTr="00CC7B01">
        <w:tc>
          <w:tcPr>
            <w:tcW w:w="534" w:type="dxa"/>
          </w:tcPr>
          <w:p w:rsidR="00A05B36" w:rsidRDefault="00A05B36" w:rsidP="00CC7B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35" w:type="dxa"/>
          </w:tcPr>
          <w:p w:rsidR="00A05B36" w:rsidRDefault="00A05B36" w:rsidP="004C6F1F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Сплата</w:t>
            </w:r>
            <w:r w:rsidR="004C6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заборгованості із заробітної плати </w:t>
            </w:r>
          </w:p>
        </w:tc>
        <w:tc>
          <w:tcPr>
            <w:tcW w:w="3285" w:type="dxa"/>
          </w:tcPr>
          <w:p w:rsidR="00A05B36" w:rsidRPr="004C6F1F" w:rsidRDefault="00A05B36" w:rsidP="004C6F1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11914,30 </w:t>
            </w:r>
            <w:proofErr w:type="spellStart"/>
            <w:r w:rsidR="004C6F1F">
              <w:rPr>
                <w:sz w:val="28"/>
                <w:szCs w:val="28"/>
              </w:rPr>
              <w:t>грн</w:t>
            </w:r>
            <w:proofErr w:type="spellEnd"/>
            <w:r w:rsidR="004C6F1F">
              <w:rPr>
                <w:sz w:val="28"/>
                <w:szCs w:val="28"/>
              </w:rPr>
              <w:t>.</w:t>
            </w:r>
          </w:p>
        </w:tc>
      </w:tr>
      <w:tr w:rsidR="00A05B36" w:rsidTr="00CC7B01">
        <w:tc>
          <w:tcPr>
            <w:tcW w:w="534" w:type="dxa"/>
          </w:tcPr>
          <w:p w:rsidR="00A05B36" w:rsidRDefault="00A05B36" w:rsidP="00CC7B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35" w:type="dxa"/>
          </w:tcPr>
          <w:p w:rsidR="00A05B36" w:rsidRDefault="00A05B36" w:rsidP="004C6F1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Сплата заборгованості з інших поточних зобов’язань (відрядні)</w:t>
            </w:r>
          </w:p>
        </w:tc>
        <w:tc>
          <w:tcPr>
            <w:tcW w:w="3285" w:type="dxa"/>
          </w:tcPr>
          <w:p w:rsidR="00A05B36" w:rsidRPr="004C6F1F" w:rsidRDefault="00A05B36" w:rsidP="004C6F1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3130,34</w:t>
            </w:r>
            <w:r w:rsidR="004C6F1F">
              <w:rPr>
                <w:sz w:val="28"/>
                <w:szCs w:val="28"/>
              </w:rPr>
              <w:t xml:space="preserve"> </w:t>
            </w:r>
            <w:proofErr w:type="spellStart"/>
            <w:r w:rsidR="004C6F1F">
              <w:rPr>
                <w:sz w:val="28"/>
                <w:szCs w:val="28"/>
              </w:rPr>
              <w:t>грн</w:t>
            </w:r>
            <w:proofErr w:type="spellEnd"/>
            <w:r w:rsidR="004C6F1F">
              <w:rPr>
                <w:sz w:val="28"/>
                <w:szCs w:val="28"/>
              </w:rPr>
              <w:t>.</w:t>
            </w:r>
          </w:p>
        </w:tc>
      </w:tr>
    </w:tbl>
    <w:p w:rsidR="00A05B36" w:rsidRDefault="00A05B36" w:rsidP="00A05B3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5B36" w:rsidRPr="00C84048" w:rsidRDefault="00A05B36" w:rsidP="00A05B3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1718FF" w:rsidRDefault="001718FF" w:rsidP="00D14151"/>
    <w:p w:rsidR="001718FF" w:rsidRDefault="001718FF" w:rsidP="00D14151"/>
    <w:p w:rsidR="001718FF" w:rsidRDefault="001718FF" w:rsidP="00D14151"/>
    <w:sectPr w:rsidR="001718FF" w:rsidSect="00A05B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4151"/>
    <w:rsid w:val="00041571"/>
    <w:rsid w:val="00054AAD"/>
    <w:rsid w:val="0007260F"/>
    <w:rsid w:val="00085F70"/>
    <w:rsid w:val="00087CD2"/>
    <w:rsid w:val="000C0E80"/>
    <w:rsid w:val="001718FF"/>
    <w:rsid w:val="001D36E8"/>
    <w:rsid w:val="00206087"/>
    <w:rsid w:val="00217640"/>
    <w:rsid w:val="00290A5A"/>
    <w:rsid w:val="002D4F82"/>
    <w:rsid w:val="0038492F"/>
    <w:rsid w:val="0042601B"/>
    <w:rsid w:val="00460F9C"/>
    <w:rsid w:val="00496679"/>
    <w:rsid w:val="004C6F1F"/>
    <w:rsid w:val="0059317E"/>
    <w:rsid w:val="006819EC"/>
    <w:rsid w:val="006857AF"/>
    <w:rsid w:val="006B3B20"/>
    <w:rsid w:val="006D5A27"/>
    <w:rsid w:val="007434CC"/>
    <w:rsid w:val="00760A97"/>
    <w:rsid w:val="00786F81"/>
    <w:rsid w:val="007F67BE"/>
    <w:rsid w:val="0081133C"/>
    <w:rsid w:val="00824E66"/>
    <w:rsid w:val="00837027"/>
    <w:rsid w:val="00895EA5"/>
    <w:rsid w:val="00940E20"/>
    <w:rsid w:val="009C793B"/>
    <w:rsid w:val="009C7FE0"/>
    <w:rsid w:val="00A05B36"/>
    <w:rsid w:val="00A645B2"/>
    <w:rsid w:val="00AD26FD"/>
    <w:rsid w:val="00AF26FA"/>
    <w:rsid w:val="00B21859"/>
    <w:rsid w:val="00B24911"/>
    <w:rsid w:val="00B65C09"/>
    <w:rsid w:val="00BB64D2"/>
    <w:rsid w:val="00BE76AB"/>
    <w:rsid w:val="00C67975"/>
    <w:rsid w:val="00CC1C0B"/>
    <w:rsid w:val="00CD1992"/>
    <w:rsid w:val="00CD6A1D"/>
    <w:rsid w:val="00D0286A"/>
    <w:rsid w:val="00D03383"/>
    <w:rsid w:val="00D14151"/>
    <w:rsid w:val="00D95BE7"/>
    <w:rsid w:val="00DA605F"/>
    <w:rsid w:val="00DB018F"/>
    <w:rsid w:val="00DB3788"/>
    <w:rsid w:val="00E24776"/>
    <w:rsid w:val="00E42062"/>
    <w:rsid w:val="00E50447"/>
    <w:rsid w:val="00E75A41"/>
    <w:rsid w:val="00EF3F93"/>
    <w:rsid w:val="00F42B00"/>
    <w:rsid w:val="00F47163"/>
    <w:rsid w:val="00F9706B"/>
    <w:rsid w:val="00FB3E9C"/>
    <w:rsid w:val="00FC49D9"/>
    <w:rsid w:val="00FE7E24"/>
    <w:rsid w:val="00FF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51"/>
    <w:pPr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1415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D14151"/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D14151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14151"/>
    <w:pPr>
      <w:widowControl w:val="0"/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1415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D14151"/>
    <w:pPr>
      <w:widowControl w:val="0"/>
      <w:shd w:val="clear" w:color="auto" w:fill="FFFFFF"/>
      <w:spacing w:before="120"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D14151"/>
    <w:pPr>
      <w:widowControl w:val="0"/>
      <w:shd w:val="clear" w:color="auto" w:fill="FFFFFF"/>
      <w:spacing w:before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00">
    <w:name w:val="30"/>
    <w:basedOn w:val="a"/>
    <w:rsid w:val="00D14151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docdata">
    <w:name w:val="docdata"/>
    <w:aliases w:val="docy,v5,1260,baiaagaaboqcaaadjqmaaauzawaaaaaaaaaaaaaaaaaaaaaaaaaaaaaaaaaaaaaaaaaaaaaaaaaaaaaaaaaaaaaaaaaaaaaaaaaaaaaaaaaaaaaaaaaaaaaaaaaaaaaaaaaaaaaaaaaaaaaaaaaaaaaaaaaaaaaaaaaaaaaaaaaaaaaaaaaaaaaaaaaaaaaaaaaaaaaaaaaaaaaaaaaaaaaaaaaaaaaaaaaaaaaa"/>
    <w:basedOn w:val="a0"/>
    <w:rsid w:val="006857AF"/>
  </w:style>
  <w:style w:type="paragraph" w:styleId="a5">
    <w:name w:val="No Spacing"/>
    <w:uiPriority w:val="1"/>
    <w:qFormat/>
    <w:rsid w:val="00A05B36"/>
    <w:pPr>
      <w:ind w:firstLine="0"/>
    </w:pPr>
    <w:rPr>
      <w:lang w:val="ru-RU"/>
    </w:rPr>
  </w:style>
  <w:style w:type="table" w:styleId="a6">
    <w:name w:val="Table Grid"/>
    <w:basedOn w:val="a1"/>
    <w:uiPriority w:val="59"/>
    <w:rsid w:val="00A05B36"/>
    <w:pPr>
      <w:ind w:firstLine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3AD8-A265-4A7F-82C8-30E7506B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</dc:creator>
  <cp:lastModifiedBy>юрист</cp:lastModifiedBy>
  <cp:revision>28</cp:revision>
  <cp:lastPrinted>2021-02-18T10:40:00Z</cp:lastPrinted>
  <dcterms:created xsi:type="dcterms:W3CDTF">2021-02-08T13:50:00Z</dcterms:created>
  <dcterms:modified xsi:type="dcterms:W3CDTF">2021-10-04T13:02:00Z</dcterms:modified>
</cp:coreProperties>
</file>