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98" w:rsidRDefault="00A0114C" w:rsidP="00A011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A0114C" w:rsidRDefault="006E25E3" w:rsidP="00A0114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29EA">
        <w:rPr>
          <w:rFonts w:ascii="Times New Roman" w:hAnsi="Times New Roman" w:cs="Times New Roman"/>
          <w:sz w:val="28"/>
          <w:szCs w:val="28"/>
        </w:rPr>
        <w:t>Р</w:t>
      </w:r>
      <w:r w:rsidR="00A0114C">
        <w:rPr>
          <w:rFonts w:ascii="Times New Roman" w:hAnsi="Times New Roman" w:cs="Times New Roman"/>
          <w:sz w:val="28"/>
          <w:szCs w:val="28"/>
          <w:lang w:val="uk-UA"/>
        </w:rPr>
        <w:t>озпорядження голови Сарненської</w:t>
      </w:r>
    </w:p>
    <w:p w:rsidR="00A0114C" w:rsidRDefault="001B5D6C" w:rsidP="001B5D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6E25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A0114C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</w:p>
    <w:p w:rsidR="000702BF" w:rsidRDefault="000702BF" w:rsidP="000702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CB45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13 </w:t>
      </w:r>
      <w:r w:rsidR="000B7571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A0114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FD0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525">
        <w:rPr>
          <w:rFonts w:ascii="Times New Roman" w:hAnsi="Times New Roman" w:cs="Times New Roman"/>
          <w:sz w:val="28"/>
          <w:szCs w:val="28"/>
          <w:lang w:val="uk-UA"/>
        </w:rPr>
        <w:t>377</w:t>
      </w:r>
    </w:p>
    <w:p w:rsidR="00A0114C" w:rsidRPr="00E94813" w:rsidRDefault="00FD0415" w:rsidP="00052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41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456</w:t>
      </w:r>
      <w:r w:rsidR="00A01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0114C" w:rsidRDefault="00A0114C" w:rsidP="001B6E37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0114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1B6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D6C" w:rsidRDefault="001B5D6C" w:rsidP="00CC25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з </w:t>
      </w:r>
      <w:r w:rsidR="008064C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>та відшкодування збитків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789" w:rsidRPr="0009056F" w:rsidRDefault="001B5D6C" w:rsidP="000523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власникам землі та землекористувачам</w:t>
      </w:r>
      <w:r w:rsidR="000F3669" w:rsidRPr="00090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3789" w:rsidRDefault="00913789" w:rsidP="0091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Сарни                                                                     </w:t>
      </w:r>
      <w:r w:rsidR="004769C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913789" w:rsidRDefault="00913789" w:rsidP="009137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789" w:rsidRDefault="00913789" w:rsidP="00913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1B5D6C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</w:t>
      </w:r>
      <w:r w:rsidR="001B5D6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Сарненської районної держав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>ної адміні</w:t>
      </w:r>
      <w:r w:rsidR="00CC4B4F">
        <w:rPr>
          <w:rFonts w:ascii="Times New Roman" w:hAnsi="Times New Roman" w:cs="Times New Roman"/>
          <w:sz w:val="28"/>
          <w:szCs w:val="28"/>
          <w:lang w:val="uk-UA"/>
        </w:rPr>
        <w:t xml:space="preserve">страції від 03 серпня 2018 року 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>№ 319 «Про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визн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 xml:space="preserve">ачення та відшкодування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збитків власникам землі та землекористувачам» із змінами внесеними розпорядження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>м гол</w:t>
      </w:r>
      <w:r w:rsidR="004769C1">
        <w:rPr>
          <w:rFonts w:ascii="Times New Roman" w:hAnsi="Times New Roman" w:cs="Times New Roman"/>
          <w:sz w:val="28"/>
          <w:szCs w:val="28"/>
          <w:lang w:val="uk-UA"/>
        </w:rPr>
        <w:t xml:space="preserve">ови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Сарненської районної державної </w:t>
      </w:r>
      <w:r w:rsidR="004769C1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від 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8 груд</w:t>
      </w:r>
      <w:r w:rsidR="0047111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 xml:space="preserve"> 2021 року   №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53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:rsidR="00AC759C" w:rsidRPr="00FC457E" w:rsidRDefault="00913789" w:rsidP="00CB4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>олов</w:t>
      </w:r>
      <w:r w:rsidR="00277C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 xml:space="preserve"> комісії – перший заступник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</w:t>
      </w:r>
      <w:r w:rsidR="001B5D6C">
        <w:rPr>
          <w:rFonts w:ascii="Times New Roman" w:hAnsi="Times New Roman" w:cs="Times New Roman"/>
          <w:sz w:val="28"/>
          <w:szCs w:val="28"/>
          <w:lang w:val="uk-UA"/>
        </w:rPr>
        <w:t>йдержадміністрації Мариніна Л.В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секретар комісії –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правової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райдержадміністрації</w:t>
      </w:r>
      <w:r w:rsidR="00494494">
        <w:rPr>
          <w:rFonts w:ascii="Times New Roman" w:hAnsi="Times New Roman" w:cs="Times New Roman"/>
          <w:sz w:val="28"/>
          <w:szCs w:val="28"/>
          <w:lang w:val="uk-UA"/>
        </w:rPr>
        <w:t xml:space="preserve"> Савчук Р.В.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43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539">
        <w:rPr>
          <w:rFonts w:ascii="Times New Roman" w:hAnsi="Times New Roman" w:cs="Times New Roman"/>
          <w:sz w:val="28"/>
          <w:szCs w:val="28"/>
          <w:lang w:val="uk-UA"/>
        </w:rPr>
        <w:t>член</w:t>
      </w:r>
      <w:r w:rsidR="00277C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700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комісії: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Китун Д.Г.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7517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нача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>льник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 xml:space="preserve"> відділу №7</w:t>
      </w:r>
      <w:r w:rsidR="00201CD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Держгеокадастру у Рівненській області;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Кишенко А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>архітектури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, містобудування,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, житлово-комунального господарства та екології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Сарненської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>
        <w:rPr>
          <w:rFonts w:ascii="Times New Roman" w:hAnsi="Times New Roman" w:cs="Times New Roman"/>
          <w:sz w:val="28"/>
          <w:szCs w:val="28"/>
          <w:lang w:val="uk-UA"/>
        </w:rPr>
        <w:t>дміністрації;</w:t>
      </w:r>
      <w:r w:rsidR="008C3548" w:rsidRPr="008C3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Саванчук О.М.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 Сарненської районної державної адміністрації;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19AD">
        <w:rPr>
          <w:rFonts w:ascii="Times New Roman" w:hAnsi="Times New Roman" w:cs="Times New Roman"/>
          <w:sz w:val="28"/>
          <w:szCs w:val="28"/>
          <w:lang w:val="uk-UA"/>
        </w:rPr>
        <w:t>Зашко Н.П. – начальник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 Сарненської </w:t>
      </w:r>
      <w:r w:rsidR="002D0AF9">
        <w:rPr>
          <w:rFonts w:ascii="Times New Roman" w:hAnsi="Times New Roman" w:cs="Times New Roman"/>
          <w:sz w:val="28"/>
          <w:szCs w:val="28"/>
          <w:lang w:val="uk-UA"/>
        </w:rPr>
        <w:t>ДПІ Головного управл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>іння ДП</w:t>
      </w:r>
      <w:r w:rsidR="000812CF">
        <w:rPr>
          <w:rFonts w:ascii="Times New Roman" w:hAnsi="Times New Roman" w:cs="Times New Roman"/>
          <w:sz w:val="28"/>
          <w:szCs w:val="28"/>
          <w:lang w:val="uk-UA"/>
        </w:rPr>
        <w:t xml:space="preserve">С у Рівненській області; 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>Мунько К.П.</w:t>
      </w:r>
      <w:r w:rsidR="00A7721D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 відділу державного екологічн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>ого нагляду (контролю) водних</w:t>
      </w:r>
      <w:r w:rsidR="0074064C">
        <w:rPr>
          <w:rFonts w:ascii="Times New Roman" w:hAnsi="Times New Roman" w:cs="Times New Roman"/>
          <w:sz w:val="28"/>
          <w:szCs w:val="28"/>
          <w:lang w:val="uk-UA"/>
        </w:rPr>
        <w:t xml:space="preserve"> ресурсів Управління державного екологічного нагляду (контролю) у Рівненській області 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 – державний інспектор з охорони навколишнього природного середовища Поліського округу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02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 xml:space="preserve">Запрошені: </w:t>
      </w:r>
      <w:r w:rsidR="00C17301">
        <w:rPr>
          <w:rFonts w:ascii="Times New Roman" w:hAnsi="Times New Roman" w:cs="Times New Roman"/>
          <w:sz w:val="28"/>
          <w:szCs w:val="28"/>
          <w:lang w:val="uk-UA"/>
        </w:rPr>
        <w:t>Ковальчук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CC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301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63A" w:rsidRPr="00FC457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B4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по довіреності </w:t>
      </w:r>
      <w:r w:rsidR="0045403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54037">
        <w:rPr>
          <w:rFonts w:ascii="Times New Roman" w:hAnsi="Times New Roman" w:cs="Times New Roman"/>
          <w:sz w:val="28"/>
          <w:szCs w:val="28"/>
          <w:lang w:val="uk-UA"/>
        </w:rPr>
        <w:t>ОВ «Технобуд»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B4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Корень А.Є. – начальник лісового відділу ДП «Сарненський лісгосп».</w:t>
      </w:r>
    </w:p>
    <w:p w:rsidR="0009056F" w:rsidRDefault="00D43180" w:rsidP="001B5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C4945">
        <w:rPr>
          <w:rFonts w:ascii="Times New Roman" w:hAnsi="Times New Roman" w:cs="Times New Roman"/>
          <w:sz w:val="28"/>
          <w:szCs w:val="28"/>
          <w:lang w:val="uk-UA"/>
        </w:rPr>
        <w:t>а за</w:t>
      </w:r>
      <w:r w:rsidR="00661477">
        <w:rPr>
          <w:rFonts w:ascii="Times New Roman" w:hAnsi="Times New Roman" w:cs="Times New Roman"/>
          <w:sz w:val="28"/>
          <w:szCs w:val="28"/>
          <w:lang w:val="uk-UA"/>
        </w:rPr>
        <w:t>сіданні</w:t>
      </w:r>
      <w:r w:rsidR="0038454D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661477">
        <w:rPr>
          <w:rFonts w:ascii="Times New Roman" w:hAnsi="Times New Roman" w:cs="Times New Roman"/>
          <w:sz w:val="28"/>
          <w:szCs w:val="28"/>
          <w:lang w:val="uk-UA"/>
        </w:rPr>
        <w:t xml:space="preserve">, що відбулося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59C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C3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CC4945">
        <w:rPr>
          <w:rFonts w:ascii="Times New Roman" w:hAnsi="Times New Roman" w:cs="Times New Roman"/>
          <w:sz w:val="28"/>
          <w:szCs w:val="28"/>
          <w:lang w:val="uk-UA"/>
        </w:rPr>
        <w:t xml:space="preserve"> року, були розглянуті матеріали по визначенню розміру збитків, які будуть завдані</w:t>
      </w:r>
      <w:r w:rsidR="0047111F">
        <w:rPr>
          <w:rFonts w:ascii="Times New Roman" w:hAnsi="Times New Roman" w:cs="Times New Roman"/>
          <w:sz w:val="28"/>
          <w:szCs w:val="28"/>
          <w:lang w:val="uk-UA"/>
        </w:rPr>
        <w:t xml:space="preserve"> власнику земельної </w:t>
      </w:r>
      <w:r w:rsidR="006E7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11F">
        <w:rPr>
          <w:rFonts w:ascii="Times New Roman" w:hAnsi="Times New Roman" w:cs="Times New Roman"/>
          <w:sz w:val="28"/>
          <w:szCs w:val="28"/>
          <w:lang w:val="uk-UA"/>
        </w:rPr>
        <w:t xml:space="preserve">ділянки </w:t>
      </w:r>
      <w:r w:rsidR="00CC494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 xml:space="preserve">наслідок </w:t>
      </w:r>
      <w:r w:rsidR="001B6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6252">
        <w:rPr>
          <w:rFonts w:ascii="Times New Roman" w:hAnsi="Times New Roman" w:cs="Times New Roman"/>
          <w:sz w:val="28"/>
          <w:szCs w:val="28"/>
          <w:lang w:val="uk-UA"/>
        </w:rPr>
        <w:t>відведення земельної ділянки</w:t>
      </w:r>
      <w:r w:rsidR="00FB7CCC" w:rsidRPr="00FB7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CCC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E94813">
        <w:rPr>
          <w:rFonts w:ascii="Times New Roman" w:hAnsi="Times New Roman" w:cs="Times New Roman"/>
          <w:sz w:val="28"/>
          <w:szCs w:val="28"/>
          <w:lang w:val="uk-UA"/>
        </w:rPr>
        <w:t xml:space="preserve">8,8214 </w:t>
      </w:r>
      <w:r w:rsidR="00FB7CCC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FB7CCC" w:rsidRPr="00380A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4813">
        <w:rPr>
          <w:rFonts w:ascii="Times New Roman" w:hAnsi="Times New Roman" w:cs="Times New Roman"/>
          <w:sz w:val="28"/>
          <w:szCs w:val="28"/>
          <w:lang w:val="uk-UA"/>
        </w:rPr>
        <w:t xml:space="preserve">  кадастровий номер 5625481600:07:002:0004 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 в оренду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2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B7CCC">
        <w:rPr>
          <w:rFonts w:ascii="Times New Roman" w:hAnsi="Times New Roman" w:cs="Times New Roman"/>
          <w:sz w:val="28"/>
          <w:szCs w:val="28"/>
          <w:lang w:val="uk-UA"/>
        </w:rPr>
        <w:t xml:space="preserve">овариству </w:t>
      </w:r>
      <w:r w:rsidR="000F46B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B7CCC">
        <w:rPr>
          <w:rFonts w:ascii="Times New Roman" w:hAnsi="Times New Roman" w:cs="Times New Roman"/>
          <w:sz w:val="28"/>
          <w:szCs w:val="28"/>
          <w:lang w:val="uk-UA"/>
        </w:rPr>
        <w:t xml:space="preserve"> обмеженою відповідальністю</w:t>
      </w:r>
      <w:r w:rsidR="00286252">
        <w:rPr>
          <w:rFonts w:ascii="Times New Roman" w:hAnsi="Times New Roman" w:cs="Times New Roman"/>
          <w:sz w:val="28"/>
          <w:szCs w:val="28"/>
          <w:lang w:val="uk-UA"/>
        </w:rPr>
        <w:t xml:space="preserve"> «Технобуд»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 на термін дії спеціального дозволу на користування надрами від 01.10.2018 №6284</w:t>
      </w:r>
      <w:r w:rsidR="0028625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6E7BB0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підприємствами, що </w:t>
      </w:r>
      <w:r w:rsidR="006E7BB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пов’язані з користуванням надрами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земель лісогосподарського призначення державної власності</w:t>
      </w:r>
      <w:r w:rsidR="00286252">
        <w:rPr>
          <w:rFonts w:ascii="Times New Roman" w:hAnsi="Times New Roman" w:cs="Times New Roman"/>
          <w:sz w:val="28"/>
          <w:szCs w:val="28"/>
          <w:lang w:val="uk-UA"/>
        </w:rPr>
        <w:t>, розташованої за межами населеного пункту на території Вирівської сіл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ьської ради Сарненського району Рівненської області.</w:t>
      </w:r>
    </w:p>
    <w:p w:rsidR="00CC4945" w:rsidRDefault="00286252" w:rsidP="001B5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>За результатами розгляду наданих матеріалів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 xml:space="preserve"> ДП «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Сарненський лісгосп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51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Постанови</w:t>
      </w:r>
      <w:r w:rsidR="005C6C6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</w:t>
      </w:r>
      <w:r w:rsidR="00FC4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19 квітня 1993 року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>№ 284 «Про порядок визначення та відшкодування збитків власникам землі та землекористувачам»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>, комісія вирішила наступне:</w:t>
      </w:r>
    </w:p>
    <w:p w:rsidR="00997D00" w:rsidRDefault="002A52A2" w:rsidP="00CC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5FC8" w:rsidRDefault="008064C7" w:rsidP="000905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 суму збитків,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які будуть завдані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власнику земельної ділянки </w:t>
      </w:r>
      <w:r w:rsidR="0009056F" w:rsidRPr="00090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внаслідок  відведення земельної ділянки</w:t>
      </w:r>
      <w:r w:rsidR="0009056F" w:rsidRPr="00FB7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813">
        <w:rPr>
          <w:rFonts w:ascii="Times New Roman" w:hAnsi="Times New Roman" w:cs="Times New Roman"/>
          <w:sz w:val="28"/>
          <w:szCs w:val="28"/>
          <w:lang w:val="uk-UA"/>
        </w:rPr>
        <w:t xml:space="preserve">площею 8,8214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09056F" w:rsidRPr="00380A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2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кадастро</w:t>
      </w:r>
      <w:r w:rsidR="003562A5">
        <w:rPr>
          <w:rFonts w:ascii="Times New Roman" w:hAnsi="Times New Roman" w:cs="Times New Roman"/>
          <w:sz w:val="28"/>
          <w:szCs w:val="28"/>
          <w:lang w:val="uk-UA"/>
        </w:rPr>
        <w:t>вий номер 5625481600:07:002:0004</w:t>
      </w:r>
      <w:r w:rsidR="009358C9" w:rsidRPr="0093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 в оренду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2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овариству з обмеженою відповідальністю «Технобуд»</w:t>
      </w:r>
      <w:r w:rsidR="00D63A1A">
        <w:rPr>
          <w:rFonts w:ascii="Times New Roman" w:hAnsi="Times New Roman" w:cs="Times New Roman"/>
          <w:sz w:val="28"/>
          <w:szCs w:val="28"/>
          <w:lang w:val="uk-UA"/>
        </w:rPr>
        <w:t xml:space="preserve"> на термін дії спеціального дозволу на користування надрами від 01.10.2018 №6284 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підприємствами, що пов’язані з користуванням надрами за рахунок земель лісогосподарського призначення державної власності, розташованої за межами населеного пункту на території Вирівської сільської ради Сарненського району Рівненської області </w:t>
      </w:r>
      <w:r w:rsidR="00997D00">
        <w:rPr>
          <w:rFonts w:ascii="Times New Roman" w:hAnsi="Times New Roman" w:cs="Times New Roman"/>
          <w:sz w:val="28"/>
          <w:szCs w:val="28"/>
          <w:lang w:val="uk-UA"/>
        </w:rPr>
        <w:t xml:space="preserve">у розмірі </w:t>
      </w:r>
      <w:r w:rsidR="00356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2B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9358C9" w:rsidRPr="009358C9">
        <w:rPr>
          <w:rFonts w:ascii="Times New Roman" w:hAnsi="Times New Roman" w:cs="Times New Roman"/>
          <w:b/>
          <w:sz w:val="28"/>
          <w:szCs w:val="28"/>
          <w:lang w:val="uk-UA"/>
        </w:rPr>
        <w:t>57</w:t>
      </w:r>
      <w:r w:rsidR="00E242E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358C9" w:rsidRPr="009358C9">
        <w:rPr>
          <w:rFonts w:ascii="Times New Roman" w:hAnsi="Times New Roman" w:cs="Times New Roman"/>
          <w:b/>
          <w:sz w:val="28"/>
          <w:szCs w:val="28"/>
          <w:lang w:val="uk-UA"/>
        </w:rPr>
        <w:t>735</w:t>
      </w:r>
      <w:r w:rsidR="00B82B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тис.</w:t>
      </w:r>
      <w:r w:rsidR="009358C9" w:rsidRPr="009358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58C9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  <w:r w:rsidR="00356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32B7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358C9">
        <w:rPr>
          <w:rFonts w:ascii="Times New Roman" w:hAnsi="Times New Roman" w:cs="Times New Roman"/>
          <w:sz w:val="28"/>
          <w:szCs w:val="28"/>
          <w:u w:val="single"/>
          <w:lang w:val="uk-UA"/>
        </w:rPr>
        <w:t>п’ятдесят сім тисяч сімсот тридцять</w:t>
      </w:r>
      <w:r w:rsidR="0009056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п’ять гривень</w:t>
      </w:r>
      <w:r w:rsidR="00AD6229">
        <w:rPr>
          <w:rFonts w:ascii="Times New Roman" w:hAnsi="Times New Roman" w:cs="Times New Roman"/>
          <w:sz w:val="28"/>
          <w:szCs w:val="28"/>
          <w:u w:val="single"/>
          <w:lang w:val="uk-UA"/>
        </w:rPr>
        <w:t>).</w:t>
      </w:r>
    </w:p>
    <w:p w:rsidR="00997D00" w:rsidRDefault="00997D00" w:rsidP="00CC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FC8" w:rsidRDefault="00435FC8" w:rsidP="00CC4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FC8" w:rsidRDefault="002206C5" w:rsidP="00435FC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  <w:r w:rsidR="00661477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 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>Мариніна Л.В.</w:t>
      </w:r>
    </w:p>
    <w:p w:rsidR="00435FC8" w:rsidRDefault="002206C5" w:rsidP="002206C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661477">
        <w:rPr>
          <w:rFonts w:ascii="Times New Roman" w:hAnsi="Times New Roman" w:cs="Times New Roman"/>
          <w:sz w:val="28"/>
          <w:szCs w:val="28"/>
          <w:lang w:val="uk-UA"/>
        </w:rPr>
        <w:t>:  __________________ Савчук Р.В.</w:t>
      </w:r>
    </w:p>
    <w:p w:rsidR="00E8263A" w:rsidRDefault="002206C5" w:rsidP="00FE677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комісії:         </w:t>
      </w:r>
      <w:r w:rsidR="00FE67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 xml:space="preserve">_________________ </w:t>
      </w:r>
      <w:r w:rsidR="00101A86">
        <w:rPr>
          <w:rFonts w:ascii="Times New Roman" w:hAnsi="Times New Roman" w:cs="Times New Roman"/>
          <w:sz w:val="28"/>
          <w:szCs w:val="28"/>
          <w:lang w:val="uk-UA"/>
        </w:rPr>
        <w:t>Китун Д.Г</w:t>
      </w:r>
      <w:r w:rsidR="00435F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6A72" w:rsidRDefault="00E8263A" w:rsidP="00FE677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Саванчук О.М.</w:t>
      </w:r>
    </w:p>
    <w:p w:rsidR="00E519AD" w:rsidRDefault="00FB6A72" w:rsidP="00FE677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_______________ Кишенко А.А.</w:t>
      </w:r>
    </w:p>
    <w:p w:rsidR="00435FC8" w:rsidRDefault="00E519AD" w:rsidP="00E519A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Зашко Н.П.</w:t>
      </w:r>
    </w:p>
    <w:p w:rsidR="00435FC8" w:rsidRDefault="00E519AD" w:rsidP="00E519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850F2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76591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F76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2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263A">
        <w:rPr>
          <w:rFonts w:ascii="Times New Roman" w:hAnsi="Times New Roman" w:cs="Times New Roman"/>
          <w:sz w:val="28"/>
          <w:szCs w:val="28"/>
          <w:lang w:val="uk-UA"/>
        </w:rPr>
        <w:t>Мунько К.П</w:t>
      </w:r>
      <w:r w:rsidR="000702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5FC8" w:rsidRDefault="00EC1FA4" w:rsidP="00EC1F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__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_________________Кор</w:t>
      </w:r>
      <w:r w:rsidR="00E242E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9056F">
        <w:rPr>
          <w:rFonts w:ascii="Times New Roman" w:hAnsi="Times New Roman" w:cs="Times New Roman"/>
          <w:sz w:val="28"/>
          <w:szCs w:val="28"/>
          <w:lang w:val="uk-UA"/>
        </w:rPr>
        <w:t>нь А.Є.</w:t>
      </w:r>
    </w:p>
    <w:p w:rsidR="00FD0415" w:rsidRDefault="00850F2C" w:rsidP="00850F2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 xml:space="preserve">   ______________ Ковальчук </w:t>
      </w:r>
      <w:r w:rsidR="00EC1FA4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0303ED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913789" w:rsidRPr="00A0114C" w:rsidRDefault="00913789" w:rsidP="00913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3789" w:rsidRPr="00A0114C" w:rsidSect="00FE677D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0A" w:rsidRDefault="0000020A" w:rsidP="00FE677D">
      <w:pPr>
        <w:spacing w:after="0" w:line="240" w:lineRule="auto"/>
      </w:pPr>
      <w:r>
        <w:separator/>
      </w:r>
    </w:p>
  </w:endnote>
  <w:endnote w:type="continuationSeparator" w:id="1">
    <w:p w:rsidR="0000020A" w:rsidRDefault="0000020A" w:rsidP="00FE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0A" w:rsidRDefault="0000020A" w:rsidP="00FE677D">
      <w:pPr>
        <w:spacing w:after="0" w:line="240" w:lineRule="auto"/>
      </w:pPr>
      <w:r>
        <w:separator/>
      </w:r>
    </w:p>
  </w:footnote>
  <w:footnote w:type="continuationSeparator" w:id="1">
    <w:p w:rsidR="0000020A" w:rsidRDefault="0000020A" w:rsidP="00FE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57860"/>
      <w:docPartObj>
        <w:docPartGallery w:val="Page Numbers (Top of Page)"/>
        <w:docPartUnique/>
      </w:docPartObj>
    </w:sdtPr>
    <w:sdtContent>
      <w:p w:rsidR="00FE677D" w:rsidRDefault="00DD4062">
        <w:pPr>
          <w:pStyle w:val="a3"/>
          <w:jc w:val="center"/>
        </w:pPr>
        <w:fldSimple w:instr=" PAGE   \* MERGEFORMAT ">
          <w:r w:rsidR="00B82B9F">
            <w:rPr>
              <w:noProof/>
            </w:rPr>
            <w:t>2</w:t>
          </w:r>
        </w:fldSimple>
      </w:p>
    </w:sdtContent>
  </w:sdt>
  <w:p w:rsidR="00FE677D" w:rsidRDefault="00FE67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14C"/>
    <w:rsid w:val="0000020A"/>
    <w:rsid w:val="000303ED"/>
    <w:rsid w:val="000523BE"/>
    <w:rsid w:val="00070158"/>
    <w:rsid w:val="000702BF"/>
    <w:rsid w:val="000812CF"/>
    <w:rsid w:val="0009056F"/>
    <w:rsid w:val="000951A6"/>
    <w:rsid w:val="000B05BC"/>
    <w:rsid w:val="000B6EAD"/>
    <w:rsid w:val="000B7571"/>
    <w:rsid w:val="000F3669"/>
    <w:rsid w:val="000F46BC"/>
    <w:rsid w:val="00101A86"/>
    <w:rsid w:val="00155BBD"/>
    <w:rsid w:val="001B5D6C"/>
    <w:rsid w:val="001B6E37"/>
    <w:rsid w:val="00201CD3"/>
    <w:rsid w:val="002032E6"/>
    <w:rsid w:val="002206C5"/>
    <w:rsid w:val="002616D2"/>
    <w:rsid w:val="00270298"/>
    <w:rsid w:val="00277CF8"/>
    <w:rsid w:val="00286252"/>
    <w:rsid w:val="002A52A2"/>
    <w:rsid w:val="002A773C"/>
    <w:rsid w:val="002D0AF9"/>
    <w:rsid w:val="002D43A4"/>
    <w:rsid w:val="00332B73"/>
    <w:rsid w:val="003543C7"/>
    <w:rsid w:val="003562A5"/>
    <w:rsid w:val="0037322B"/>
    <w:rsid w:val="00380A95"/>
    <w:rsid w:val="0038454D"/>
    <w:rsid w:val="003B11D2"/>
    <w:rsid w:val="003C1D97"/>
    <w:rsid w:val="003E2767"/>
    <w:rsid w:val="00435FC8"/>
    <w:rsid w:val="00454037"/>
    <w:rsid w:val="004700C4"/>
    <w:rsid w:val="0047111F"/>
    <w:rsid w:val="004769C1"/>
    <w:rsid w:val="0049349E"/>
    <w:rsid w:val="00494494"/>
    <w:rsid w:val="004B24E1"/>
    <w:rsid w:val="004B61AB"/>
    <w:rsid w:val="004C00AD"/>
    <w:rsid w:val="005120BC"/>
    <w:rsid w:val="00522612"/>
    <w:rsid w:val="00523BB4"/>
    <w:rsid w:val="00534ED4"/>
    <w:rsid w:val="005417BB"/>
    <w:rsid w:val="005B02E7"/>
    <w:rsid w:val="005C6C6B"/>
    <w:rsid w:val="005C7735"/>
    <w:rsid w:val="005D0BC8"/>
    <w:rsid w:val="005D3E7D"/>
    <w:rsid w:val="005E3CEA"/>
    <w:rsid w:val="00617D3C"/>
    <w:rsid w:val="00640C58"/>
    <w:rsid w:val="00661477"/>
    <w:rsid w:val="006B41AB"/>
    <w:rsid w:val="006E25E3"/>
    <w:rsid w:val="006E47CC"/>
    <w:rsid w:val="006E7BB0"/>
    <w:rsid w:val="00720733"/>
    <w:rsid w:val="007240E0"/>
    <w:rsid w:val="0074064C"/>
    <w:rsid w:val="007540F5"/>
    <w:rsid w:val="00764461"/>
    <w:rsid w:val="00776986"/>
    <w:rsid w:val="007C5EFD"/>
    <w:rsid w:val="00804F96"/>
    <w:rsid w:val="008064C7"/>
    <w:rsid w:val="00844E7F"/>
    <w:rsid w:val="00850F2C"/>
    <w:rsid w:val="008538B0"/>
    <w:rsid w:val="0087265D"/>
    <w:rsid w:val="00873743"/>
    <w:rsid w:val="00877B4E"/>
    <w:rsid w:val="008B1461"/>
    <w:rsid w:val="008B2844"/>
    <w:rsid w:val="008C3548"/>
    <w:rsid w:val="008D67B4"/>
    <w:rsid w:val="008F0B18"/>
    <w:rsid w:val="008F66C4"/>
    <w:rsid w:val="009031D7"/>
    <w:rsid w:val="00913789"/>
    <w:rsid w:val="00916F78"/>
    <w:rsid w:val="009176DB"/>
    <w:rsid w:val="009358C9"/>
    <w:rsid w:val="00944E3B"/>
    <w:rsid w:val="00965DEF"/>
    <w:rsid w:val="0098190F"/>
    <w:rsid w:val="00997D00"/>
    <w:rsid w:val="009A7711"/>
    <w:rsid w:val="009C35E7"/>
    <w:rsid w:val="009D29EA"/>
    <w:rsid w:val="00A0114C"/>
    <w:rsid w:val="00A533AF"/>
    <w:rsid w:val="00A7721D"/>
    <w:rsid w:val="00AC759C"/>
    <w:rsid w:val="00AD6229"/>
    <w:rsid w:val="00B40E63"/>
    <w:rsid w:val="00B53282"/>
    <w:rsid w:val="00B82B9F"/>
    <w:rsid w:val="00BA4333"/>
    <w:rsid w:val="00BB16E4"/>
    <w:rsid w:val="00BC4498"/>
    <w:rsid w:val="00BD5B6D"/>
    <w:rsid w:val="00C17301"/>
    <w:rsid w:val="00C752B9"/>
    <w:rsid w:val="00CB4525"/>
    <w:rsid w:val="00CB4A64"/>
    <w:rsid w:val="00CC2331"/>
    <w:rsid w:val="00CC25B7"/>
    <w:rsid w:val="00CC3303"/>
    <w:rsid w:val="00CC4945"/>
    <w:rsid w:val="00CC4B4F"/>
    <w:rsid w:val="00CD4539"/>
    <w:rsid w:val="00CE23AC"/>
    <w:rsid w:val="00D13BF0"/>
    <w:rsid w:val="00D14137"/>
    <w:rsid w:val="00D21817"/>
    <w:rsid w:val="00D43180"/>
    <w:rsid w:val="00D63288"/>
    <w:rsid w:val="00D63A1A"/>
    <w:rsid w:val="00D75174"/>
    <w:rsid w:val="00DA3F78"/>
    <w:rsid w:val="00DD4062"/>
    <w:rsid w:val="00E242E9"/>
    <w:rsid w:val="00E44DEA"/>
    <w:rsid w:val="00E45FD5"/>
    <w:rsid w:val="00E519AD"/>
    <w:rsid w:val="00E65BFA"/>
    <w:rsid w:val="00E8263A"/>
    <w:rsid w:val="00E87E70"/>
    <w:rsid w:val="00E94813"/>
    <w:rsid w:val="00E952DF"/>
    <w:rsid w:val="00EA7A3D"/>
    <w:rsid w:val="00EC1FA4"/>
    <w:rsid w:val="00EC2D66"/>
    <w:rsid w:val="00EF120A"/>
    <w:rsid w:val="00EF1412"/>
    <w:rsid w:val="00F15D68"/>
    <w:rsid w:val="00F441C0"/>
    <w:rsid w:val="00F55989"/>
    <w:rsid w:val="00F55FDE"/>
    <w:rsid w:val="00F76591"/>
    <w:rsid w:val="00FA437F"/>
    <w:rsid w:val="00FB6A72"/>
    <w:rsid w:val="00FB7CCC"/>
    <w:rsid w:val="00FC457E"/>
    <w:rsid w:val="00FD0415"/>
    <w:rsid w:val="00FE677D"/>
    <w:rsid w:val="00FF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77D"/>
  </w:style>
  <w:style w:type="paragraph" w:styleId="a5">
    <w:name w:val="footer"/>
    <w:basedOn w:val="a"/>
    <w:link w:val="a6"/>
    <w:uiPriority w:val="99"/>
    <w:semiHidden/>
    <w:unhideWhenUsed/>
    <w:rsid w:val="00FE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6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sarny00017</dc:creator>
  <cp:lastModifiedBy>юрист</cp:lastModifiedBy>
  <cp:revision>36</cp:revision>
  <cp:lastPrinted>2021-12-13T10:59:00Z</cp:lastPrinted>
  <dcterms:created xsi:type="dcterms:W3CDTF">2017-11-06T08:33:00Z</dcterms:created>
  <dcterms:modified xsi:type="dcterms:W3CDTF">2021-12-14T12:48:00Z</dcterms:modified>
</cp:coreProperties>
</file>