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21" w:rsidRDefault="001A66F6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  <w:r w:rsidRPr="001A66F6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39.5pt;margin-top:-26.65pt;width:341.9pt;height:188.65pt;z-index:1;visibility:visible;mso-wrap-distance-top:3.6pt;mso-wrap-distance-bottom:3.6pt" strokecolor="white">
            <v:textbox style="mso-next-textbox:#Надпись 2">
              <w:txbxContent>
                <w:p w:rsidR="007C7C21" w:rsidRDefault="007C7C21" w:rsidP="00AB414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Додаток до розпорядження </w:t>
                  </w:r>
                </w:p>
                <w:p w:rsidR="007C7C21" w:rsidRDefault="007C7C21" w:rsidP="00AB414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голови районної державної адміністрації </w:t>
                  </w:r>
                </w:p>
                <w:p w:rsidR="007C7C21" w:rsidRDefault="00D17A95" w:rsidP="00AB414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19 грудня 2018 року № 598</w:t>
                  </w:r>
                </w:p>
                <w:p w:rsidR="007C7C21" w:rsidRDefault="007C7C21" w:rsidP="00AB414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7C7C21" w:rsidRPr="009661F6" w:rsidRDefault="007C7C21" w:rsidP="00EE3E8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Додаток 1</w:t>
                  </w:r>
                </w:p>
                <w:p w:rsidR="007C7C21" w:rsidRPr="009661F6" w:rsidRDefault="007C7C21" w:rsidP="00E6147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до Програми розвитку первинної медико-санітарної допомоги</w:t>
                  </w:r>
                  <w:r w:rsidRPr="00E61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Сарненському районі</w:t>
                  </w: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та фінансової підтримки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комунального некомерційного підприємства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«Сарненський районний центр первинної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медико-санітарної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допомоги» Сарненської район</w:t>
                  </w: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ної ради</w:t>
                  </w:r>
                  <w:r w:rsidRPr="00FE66B5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на </w:t>
                  </w: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ІV квартал 2018 та 2019-2021 роки</w:t>
                  </w:r>
                </w:p>
                <w:p w:rsidR="007C7C21" w:rsidRDefault="007C7C21"/>
              </w:txbxContent>
            </v:textbox>
            <w10:wrap type="square"/>
          </v:shape>
        </w:pict>
      </w:r>
    </w:p>
    <w:p w:rsidR="007C7C21" w:rsidRDefault="007C7C21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7C7C21" w:rsidRDefault="007C7C21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7C7C21" w:rsidRDefault="007C7C21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7C7C21" w:rsidRDefault="007C7C21" w:rsidP="00FE6901">
      <w:pPr>
        <w:rPr>
          <w:rFonts w:ascii="Times New Roman" w:hAnsi="Times New Roman" w:cs="Times New Roman"/>
          <w:sz w:val="28"/>
          <w:szCs w:val="28"/>
        </w:rPr>
      </w:pPr>
    </w:p>
    <w:p w:rsidR="007C7C21" w:rsidRDefault="007C7C21" w:rsidP="00052A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7C7C21" w:rsidRDefault="007C7C21" w:rsidP="00052AE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C21" w:rsidRPr="00923C72" w:rsidRDefault="007C7C21" w:rsidP="00AB1C72">
      <w:pPr>
        <w:rPr>
          <w:rFonts w:ascii="Times New Roman" w:hAnsi="Times New Roman" w:cs="Times New Roman"/>
          <w:sz w:val="28"/>
          <w:szCs w:val="28"/>
        </w:rPr>
      </w:pPr>
    </w:p>
    <w:p w:rsidR="007C7C21" w:rsidRDefault="007C7C21" w:rsidP="00AB1C7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3D34">
        <w:rPr>
          <w:rFonts w:ascii="Times New Roman" w:hAnsi="Times New Roman" w:cs="Times New Roman"/>
          <w:b/>
          <w:bCs/>
          <w:sz w:val="28"/>
          <w:szCs w:val="28"/>
        </w:rPr>
        <w:t>Заход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7C7C21" w:rsidRPr="00033D34" w:rsidRDefault="007C7C21" w:rsidP="00AB1C7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3D34">
        <w:rPr>
          <w:rFonts w:ascii="Times New Roman" w:hAnsi="Times New Roman" w:cs="Times New Roman"/>
          <w:sz w:val="28"/>
          <w:szCs w:val="28"/>
        </w:rPr>
        <w:t>до  Програми</w:t>
      </w:r>
      <w:r w:rsidRPr="00033D34">
        <w:rPr>
          <w:rFonts w:ascii="Times New Roman" w:hAnsi="Times New Roman" w:cs="Times New Roman"/>
          <w:color w:val="000000"/>
        </w:rPr>
        <w:t xml:space="preserve">   </w:t>
      </w:r>
      <w:r w:rsidRPr="00033D34">
        <w:rPr>
          <w:rFonts w:ascii="Times New Roman" w:hAnsi="Times New Roman" w:cs="Times New Roman"/>
          <w:sz w:val="28"/>
          <w:szCs w:val="28"/>
        </w:rPr>
        <w:t xml:space="preserve">розвитку  первинної медико-санітарної  допомоги в Сарненському  районі  та </w:t>
      </w:r>
      <w:r w:rsidRPr="00033D34">
        <w:rPr>
          <w:rFonts w:ascii="Times New Roman" w:hAnsi="Times New Roman" w:cs="Times New Roman"/>
          <w:color w:val="000000"/>
          <w:sz w:val="28"/>
          <w:szCs w:val="28"/>
        </w:rPr>
        <w:t xml:space="preserve">фінансової підтримки комунального некомерційного підприємства «Сарненський районний центр первинної медико-санітарної допомоги»  Сарненської  районної ради </w:t>
      </w:r>
      <w:r w:rsidRPr="00033D34">
        <w:rPr>
          <w:rFonts w:ascii="Times New Roman" w:hAnsi="Times New Roman" w:cs="Times New Roman"/>
          <w:sz w:val="28"/>
          <w:szCs w:val="28"/>
        </w:rPr>
        <w:t>на ІV квартал 2018 та 2019-2021 роки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2114"/>
        <w:gridCol w:w="1454"/>
        <w:gridCol w:w="811"/>
        <w:gridCol w:w="959"/>
        <w:gridCol w:w="7"/>
        <w:gridCol w:w="896"/>
        <w:gridCol w:w="938"/>
        <w:gridCol w:w="1954"/>
        <w:gridCol w:w="16"/>
      </w:tblGrid>
      <w:tr w:rsidR="007C7C21" w:rsidRPr="00033D34">
        <w:trPr>
          <w:gridAfter w:val="1"/>
          <w:wAfter w:w="16" w:type="dxa"/>
          <w:trHeight w:val="1041"/>
          <w:jc w:val="center"/>
        </w:trPr>
        <w:tc>
          <w:tcPr>
            <w:tcW w:w="671" w:type="dxa"/>
            <w:vMerge w:val="restart"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14" w:type="dxa"/>
            <w:vMerge w:val="restart"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54" w:type="dxa"/>
            <w:vMerge w:val="restart"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Джерело фінансу-вання</w:t>
            </w:r>
          </w:p>
        </w:tc>
        <w:tc>
          <w:tcPr>
            <w:tcW w:w="3611" w:type="dxa"/>
            <w:gridSpan w:val="5"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Орієнтовні обсяги фінансування</w:t>
            </w:r>
          </w:p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(тис.грн.)</w:t>
            </w:r>
          </w:p>
        </w:tc>
        <w:tc>
          <w:tcPr>
            <w:tcW w:w="1954" w:type="dxa"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7C7C21" w:rsidRPr="00033D34">
        <w:trPr>
          <w:trHeight w:val="563"/>
          <w:jc w:val="center"/>
        </w:trPr>
        <w:tc>
          <w:tcPr>
            <w:tcW w:w="671" w:type="dxa"/>
            <w:vMerge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7C7C21" w:rsidRPr="00033D34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6" w:type="dxa"/>
            <w:gridSpan w:val="2"/>
          </w:tcPr>
          <w:p w:rsidR="007C7C21" w:rsidRPr="00033D34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6" w:type="dxa"/>
          </w:tcPr>
          <w:p w:rsidR="007C7C21" w:rsidRPr="00033D34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</w:tcPr>
          <w:p w:rsidR="007C7C21" w:rsidRPr="00033D34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0" w:type="dxa"/>
            <w:gridSpan w:val="2"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C21" w:rsidRPr="00033D34">
        <w:trPr>
          <w:trHeight w:val="402"/>
          <w:jc w:val="center"/>
        </w:trPr>
        <w:tc>
          <w:tcPr>
            <w:tcW w:w="671" w:type="dxa"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7C7C21" w:rsidRPr="00033D34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2"/>
          </w:tcPr>
          <w:p w:rsidR="007C7C21" w:rsidRPr="00033D34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7C7C21" w:rsidRPr="00033D34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7C7C21" w:rsidRPr="00033D34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0" w:type="dxa"/>
            <w:gridSpan w:val="2"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7C21" w:rsidRPr="00033D34">
        <w:trPr>
          <w:trHeight w:val="1147"/>
          <w:jc w:val="center"/>
        </w:trPr>
        <w:tc>
          <w:tcPr>
            <w:tcW w:w="671" w:type="dxa"/>
          </w:tcPr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4" w:type="dxa"/>
          </w:tcPr>
          <w:p w:rsidR="007C7C21" w:rsidRPr="00033D34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Придбання  наркотичних  засобів  та  прекурсорів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7C7C21" w:rsidRPr="00033D34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7C7C21" w:rsidRPr="00033D34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033D34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11" w:type="dxa"/>
          </w:tcPr>
          <w:p w:rsidR="007C7C21" w:rsidRPr="00033D34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6" w:type="dxa"/>
            <w:gridSpan w:val="2"/>
          </w:tcPr>
          <w:p w:rsidR="007C7C21" w:rsidRPr="00033D34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6" w:type="dxa"/>
          </w:tcPr>
          <w:p w:rsidR="007C7C21" w:rsidRPr="00033D34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38" w:type="dxa"/>
          </w:tcPr>
          <w:p w:rsidR="007C7C21" w:rsidRPr="00033D34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970" w:type="dxa"/>
            <w:gridSpan w:val="2"/>
          </w:tcPr>
          <w:p w:rsidR="007C7C21" w:rsidRPr="00033D34" w:rsidRDefault="007C7C21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якісних медичних послуг жителям Сарненського району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7C21" w:rsidRPr="00033D34">
        <w:tblPrEx>
          <w:tblLook w:val="0000"/>
        </w:tblPrEx>
        <w:trPr>
          <w:trHeight w:val="20"/>
          <w:jc w:val="center"/>
        </w:trPr>
        <w:tc>
          <w:tcPr>
            <w:tcW w:w="671" w:type="dxa"/>
          </w:tcPr>
          <w:p w:rsidR="007C7C21" w:rsidRPr="00033D34" w:rsidRDefault="007C7C21" w:rsidP="00E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</w:tcPr>
          <w:p w:rsidR="007C7C21" w:rsidRPr="00033D34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енергоносіїв та комунальних послуг, а саме:</w:t>
            </w:r>
          </w:p>
          <w:p w:rsidR="007C7C21" w:rsidRPr="00033D34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033D34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033D34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теплопостачання</w:t>
            </w:r>
          </w:p>
          <w:p w:rsidR="007C7C21" w:rsidRPr="00033D34" w:rsidRDefault="007C7C21" w:rsidP="00E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водопостачання та водовідведення</w:t>
            </w:r>
          </w:p>
          <w:p w:rsidR="007C7C21" w:rsidRPr="00033D34" w:rsidRDefault="007C7C21" w:rsidP="00E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електроенергія</w:t>
            </w:r>
          </w:p>
          <w:p w:rsidR="007C7C21" w:rsidRPr="00033D34" w:rsidRDefault="007C7C21" w:rsidP="00E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природний газ та розподіл</w:t>
            </w:r>
          </w:p>
          <w:p w:rsidR="007C7C21" w:rsidRPr="00033D34" w:rsidRDefault="007C7C21" w:rsidP="00E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тверде паливо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7C7C21" w:rsidRPr="00033D34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7C7C21" w:rsidRPr="00033D34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033D34" w:rsidRDefault="007C7C21" w:rsidP="00EB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11" w:type="dxa"/>
          </w:tcPr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579,5</w:t>
            </w: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228,040,0</w:t>
            </w:r>
          </w:p>
          <w:p w:rsidR="007C7C21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59" w:type="dxa"/>
          </w:tcPr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2342,6</w:t>
            </w: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Pr="00033D34" w:rsidRDefault="007C7C21" w:rsidP="0080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486,1    150,0</w:t>
            </w:r>
          </w:p>
          <w:p w:rsidR="007C7C21" w:rsidRDefault="007C7C21" w:rsidP="0080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706,1</w:t>
            </w:r>
          </w:p>
          <w:p w:rsidR="007C7C21" w:rsidRPr="00033D34" w:rsidRDefault="007C7C21" w:rsidP="0080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  <w:p w:rsidR="007C7C21" w:rsidRPr="00033D34" w:rsidRDefault="007C7C21" w:rsidP="0080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903" w:type="dxa"/>
            <w:gridSpan w:val="2"/>
          </w:tcPr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2570,8</w:t>
            </w: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526,0 162,3</w:t>
            </w:r>
          </w:p>
          <w:p w:rsidR="007C7C21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776,7</w:t>
            </w: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938" w:type="dxa"/>
          </w:tcPr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2740,0</w:t>
            </w: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557,0    171,9</w:t>
            </w:r>
          </w:p>
          <w:p w:rsidR="007C7C21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  <w:p w:rsidR="007C7C21" w:rsidRPr="00033D34" w:rsidRDefault="007C7C21" w:rsidP="0080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664,9</w:t>
            </w:r>
          </w:p>
        </w:tc>
        <w:tc>
          <w:tcPr>
            <w:tcW w:w="1970" w:type="dxa"/>
            <w:gridSpan w:val="2"/>
          </w:tcPr>
          <w:p w:rsidR="007C7C21" w:rsidRPr="00E27243" w:rsidRDefault="007C7C21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сталого функціонування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Підприємства.</w:t>
            </w:r>
          </w:p>
        </w:tc>
      </w:tr>
    </w:tbl>
    <w:p w:rsidR="007C7C21" w:rsidRDefault="007C7C21" w:rsidP="00AB1C7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1980"/>
        <w:gridCol w:w="1628"/>
        <w:gridCol w:w="881"/>
        <w:gridCol w:w="896"/>
        <w:gridCol w:w="896"/>
        <w:gridCol w:w="907"/>
        <w:gridCol w:w="1995"/>
      </w:tblGrid>
      <w:tr w:rsidR="007C7C21" w:rsidRPr="00306B92">
        <w:trPr>
          <w:trHeight w:val="1198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br w:type="page"/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 туберкуліну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995" w:type="dxa"/>
          </w:tcPr>
          <w:p w:rsidR="007C7C21" w:rsidRPr="00306B92" w:rsidRDefault="007C7C21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 туберкулінодіагностики дитячому  населенню  району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7C21" w:rsidRPr="00306B92">
        <w:trPr>
          <w:trHeight w:val="1216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 вікон  та  дверей  по структурних  підрозділах  підприємства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95" w:type="dxa"/>
          </w:tcPr>
          <w:p w:rsidR="007C7C21" w:rsidRPr="00306B92" w:rsidRDefault="007C7C21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Збереження в належному стані приміщення для покращення якості надання медичних послуг та забезпечення  енергозберігаючих  заходів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7C21" w:rsidRPr="00306B92">
        <w:trPr>
          <w:trHeight w:val="1793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  проектно-кошторисної  документації:</w:t>
            </w:r>
          </w:p>
          <w:p w:rsidR="007C7C21" w:rsidRPr="00306B92" w:rsidRDefault="007C7C21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 ремонт  ФАПу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с.М.Вербче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7C21" w:rsidRPr="00306B92" w:rsidRDefault="007C7C21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будівництво  ФАПу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с.Висове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7C21" w:rsidRPr="00306B92" w:rsidRDefault="007C7C21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 поточний  ремонт  даху  ФАПу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с.Кам’яне-Случанське;</w:t>
            </w:r>
          </w:p>
          <w:p w:rsidR="007C7C21" w:rsidRPr="00306B92" w:rsidRDefault="007C7C21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поточний  ремонт  даху  ФАПу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с.Глушиця; </w:t>
            </w:r>
          </w:p>
          <w:p w:rsidR="007C7C21" w:rsidRPr="00306B92" w:rsidRDefault="007C7C21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утеплення  приміщення  поліклініки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C7C21" w:rsidRPr="00306B92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306B92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306B92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306B92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306B92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  <w:p w:rsidR="007C7C21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306B92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  <w:p w:rsidR="007C7C21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306B92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  <w:p w:rsidR="007C7C21" w:rsidRPr="00306B92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306B92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  <w:p w:rsidR="007C7C21" w:rsidRPr="00306B92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306B92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306B92" w:rsidRDefault="007C7C21" w:rsidP="00AB1C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C7C21" w:rsidRPr="00306B92" w:rsidRDefault="007C7C21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Збереження в належному стані приміщення та створення нових підрозділів з метою покращення якості надання медичних послуг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населенню.</w:t>
            </w:r>
          </w:p>
        </w:tc>
      </w:tr>
      <w:tr w:rsidR="007C7C21" w:rsidRPr="00306B92">
        <w:trPr>
          <w:trHeight w:val="1793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980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 біохімічних  аналізаторів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995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Якісне проведення  лабораторних  аналізів з  метою покращення якості надання медичних послуг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C7C21" w:rsidRPr="00306B92">
        <w:trPr>
          <w:trHeight w:val="1793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0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та проведення лабораторних досліджень.</w:t>
            </w:r>
          </w:p>
        </w:tc>
        <w:tc>
          <w:tcPr>
            <w:tcW w:w="1628" w:type="dxa"/>
          </w:tcPr>
          <w:p w:rsidR="007C7C21" w:rsidRDefault="007C7C21" w:rsidP="0015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15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15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санітарного та епідемічного благополуччя населення.</w:t>
            </w:r>
          </w:p>
        </w:tc>
      </w:tr>
      <w:tr w:rsidR="007C7C21" w:rsidRPr="00306B92">
        <w:trPr>
          <w:trHeight w:val="1793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 холодильників  для  зберігання  вакцин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995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Належне  зберігання 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едичних  препаратів  та  вакцин.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7C21" w:rsidRPr="00306B92">
        <w:trPr>
          <w:trHeight w:val="1793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 комп’ютерної  техніки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Pr="00306B92" w:rsidRDefault="007C7C21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95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сталого функціонування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Підприємства.</w:t>
            </w:r>
          </w:p>
        </w:tc>
      </w:tr>
      <w:tr w:rsidR="007C7C21" w:rsidRPr="00306B92">
        <w:trPr>
          <w:trHeight w:val="1793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 праці  з  нарахуваннями  для  працівників Підприємства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995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>Забезпечення виплати заробітної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лати  працівникам Підприємства на умовах чинного</w:t>
            </w: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законодавства. </w:t>
            </w:r>
          </w:p>
        </w:tc>
      </w:tr>
      <w:tr w:rsidR="007C7C21" w:rsidRPr="00306B92">
        <w:trPr>
          <w:trHeight w:val="1793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C7C21" w:rsidRPr="00306B92" w:rsidRDefault="007C7C21" w:rsidP="00E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>Придбання предме</w:t>
            </w:r>
            <w:r w:rsidRPr="00306B92">
              <w:rPr>
                <w:rFonts w:ascii="Times New Roman" w:hAnsi="Times New Roman" w:cs="Times New Roman"/>
                <w:sz w:val="24"/>
                <w:szCs w:val="24"/>
              </w:rPr>
              <w:softHyphen/>
              <w:t>тів, матеріалів, обладнан</w:t>
            </w:r>
            <w:r w:rsidRPr="00306B92">
              <w:rPr>
                <w:rFonts w:ascii="Times New Roman" w:hAnsi="Times New Roman" w:cs="Times New Roman"/>
                <w:sz w:val="24"/>
                <w:szCs w:val="24"/>
              </w:rPr>
              <w:softHyphen/>
              <w:t>ня та інвентарю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995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>Для покращення матеріально-технічної бази структурних підрозділів Підприємства, забезпечення паливо-мастильними матеріалами санітарний транспорт  для надання невідкл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адної допомоги мешканцям району.</w:t>
            </w:r>
          </w:p>
        </w:tc>
      </w:tr>
      <w:tr w:rsidR="007C7C21" w:rsidRPr="00306B92">
        <w:trPr>
          <w:trHeight w:val="1793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7C7C21" w:rsidRDefault="007C7C21" w:rsidP="00EB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>Оплата послуг (крім комунальних)</w:t>
            </w:r>
          </w:p>
          <w:p w:rsidR="007C7C21" w:rsidRDefault="007C7C21" w:rsidP="00EB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Default="007C7C21" w:rsidP="00EB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1" w:rsidRDefault="007C7C21" w:rsidP="00EB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тому числі: </w:t>
            </w:r>
          </w:p>
          <w:p w:rsidR="007C7C21" w:rsidRPr="00E27243" w:rsidRDefault="007C7C21" w:rsidP="00EB3F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послуги радіо «Полісся».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  <w:p w:rsidR="007C7C21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995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>Оплата послуг для забезпечення повноцінного функціонування структурних підрозділів Підприємства.</w:t>
            </w:r>
          </w:p>
        </w:tc>
      </w:tr>
      <w:tr w:rsidR="007C7C21" w:rsidRPr="00306B92">
        <w:trPr>
          <w:trHeight w:val="340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Коригування проектно-кошторисної документації та оплата експертної оцінки технічної документації  в зв’язку зі змінами в реконструкції амбулаторії ЗПСМ с. Чудель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нових підрозділів з метою покращення якості надання медичних послуг.</w:t>
            </w:r>
          </w:p>
        </w:tc>
      </w:tr>
      <w:tr w:rsidR="007C7C21" w:rsidRPr="00306B92">
        <w:trPr>
          <w:trHeight w:val="340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експертної оцінки технічної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кументації на будівництво АЗПСМ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В.Вербче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Збереження в належному стані приміщення та створення нових підрозділів з метою покращення якості надання медичних послуг.</w:t>
            </w:r>
          </w:p>
        </w:tc>
      </w:tr>
      <w:tr w:rsidR="007C7C21" w:rsidRPr="00306B92">
        <w:trPr>
          <w:trHeight w:val="20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Розробка технічних умов на підключення до електричних мереж таких об’єктів:</w:t>
            </w:r>
          </w:p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АЗПСМ </w:t>
            </w:r>
          </w:p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Люхча;</w:t>
            </w:r>
          </w:p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АЗПСМ </w:t>
            </w:r>
          </w:p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Корост;</w:t>
            </w:r>
          </w:p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АЗПСМ </w:t>
            </w:r>
          </w:p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с.Костянтинівка;</w:t>
            </w:r>
          </w:p>
          <w:p w:rsidR="007C7C21" w:rsidRPr="00306B92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АЗПСМ с.Ремчиці.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</w:t>
            </w: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154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154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  <w:p w:rsidR="007C7C21" w:rsidRDefault="007C7C21" w:rsidP="00154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  <w:p w:rsidR="007C7C21" w:rsidRDefault="007C7C21" w:rsidP="00154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  <w:p w:rsidR="007C7C21" w:rsidRDefault="007C7C21" w:rsidP="00154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254ED8" w:rsidRDefault="007C7C21" w:rsidP="00154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>Оплата послуг для забезпечення повноцінного функціонування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структурних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підрозділів</w:t>
            </w: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метою 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покращення якості надання медичних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</w:p>
        </w:tc>
      </w:tr>
      <w:tr w:rsidR="007C7C21" w:rsidRPr="00306B92">
        <w:trPr>
          <w:trHeight w:val="20"/>
          <w:jc w:val="center"/>
        </w:trPr>
        <w:tc>
          <w:tcPr>
            <w:tcW w:w="625" w:type="dxa"/>
          </w:tcPr>
          <w:p w:rsidR="007C7C21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проектів землеустрою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щодо відведення земельних ділянок у постійне користування для обслуговування структурних підрозділів Підприємства, а саме:</w:t>
            </w:r>
          </w:p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ФАПу </w:t>
            </w:r>
          </w:p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Чудель;</w:t>
            </w:r>
          </w:p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АЗПСМ </w:t>
            </w:r>
          </w:p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Корост.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селищний,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сільські бюджети</w:t>
            </w:r>
          </w:p>
        </w:tc>
        <w:tc>
          <w:tcPr>
            <w:tcW w:w="881" w:type="dxa"/>
          </w:tcPr>
          <w:p w:rsidR="007C7C21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476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154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7C7C21" w:rsidRPr="00254ED8" w:rsidRDefault="007C7C21" w:rsidP="00154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C7C21" w:rsidRPr="00033D34" w:rsidRDefault="007C7C21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сталого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належного </w:t>
            </w: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функціонування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Підприємства.</w:t>
            </w:r>
          </w:p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C21" w:rsidRPr="00306B92">
        <w:trPr>
          <w:trHeight w:val="20"/>
          <w:jc w:val="center"/>
        </w:trPr>
        <w:tc>
          <w:tcPr>
            <w:tcW w:w="625" w:type="dxa"/>
          </w:tcPr>
          <w:p w:rsidR="007C7C21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0" w:type="dxa"/>
          </w:tcPr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Виготовлення технічної </w:t>
            </w:r>
            <w:r w:rsidRPr="00BF7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інвентаризацій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F7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ої документації</w:t>
            </w:r>
            <w:r w:rsidRPr="00BF7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об’єкти  нерухомого</w:t>
            </w:r>
            <w:r w:rsidRPr="00BF7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а: </w:t>
            </w:r>
          </w:p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АЗПСМ с.Корост;</w:t>
            </w:r>
          </w:p>
          <w:p w:rsidR="007C7C21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АЗПСМ </w:t>
            </w:r>
          </w:p>
          <w:p w:rsidR="007C7C21" w:rsidRPr="00BF75FA" w:rsidRDefault="007C7C21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Цепцевичі.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F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  <w:p w:rsidR="007C7C21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C21" w:rsidRPr="00BF75FA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7C7C21" w:rsidRPr="00033D34" w:rsidRDefault="007C7C21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сталого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належного </w:t>
            </w: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Підприємства.</w:t>
            </w:r>
          </w:p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C21" w:rsidRPr="00306B92">
        <w:trPr>
          <w:trHeight w:val="340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80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поточні видатки</w:t>
            </w:r>
          </w:p>
        </w:tc>
        <w:tc>
          <w:tcPr>
            <w:tcW w:w="1628" w:type="dxa"/>
          </w:tcPr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C21" w:rsidRDefault="007C7C21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7C7C21" w:rsidRPr="004E780D" w:rsidRDefault="007C7C21" w:rsidP="00EB3FBC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96" w:type="dxa"/>
          </w:tcPr>
          <w:p w:rsidR="007C7C21" w:rsidRPr="00A90688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6" w:type="dxa"/>
          </w:tcPr>
          <w:p w:rsidR="007C7C21" w:rsidRPr="00A90688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07" w:type="dxa"/>
          </w:tcPr>
          <w:p w:rsidR="007C7C21" w:rsidRPr="00A90688" w:rsidRDefault="007C7C21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995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інших поточних видатків для забезпечення повноцінного функціонування Підприємства</w:t>
            </w:r>
          </w:p>
        </w:tc>
      </w:tr>
      <w:tr w:rsidR="007C7C21" w:rsidRPr="00306B92">
        <w:trPr>
          <w:trHeight w:val="602"/>
          <w:jc w:val="center"/>
        </w:trPr>
        <w:tc>
          <w:tcPr>
            <w:tcW w:w="625" w:type="dxa"/>
          </w:tcPr>
          <w:p w:rsidR="007C7C21" w:rsidRPr="00306B92" w:rsidRDefault="007C7C21" w:rsidP="00EB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628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7C7C21" w:rsidRPr="00306B92" w:rsidRDefault="007C7C21" w:rsidP="00EB3FBC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1132,5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4615,0</w:t>
            </w:r>
          </w:p>
        </w:tc>
        <w:tc>
          <w:tcPr>
            <w:tcW w:w="896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4311,8</w:t>
            </w:r>
          </w:p>
        </w:tc>
        <w:tc>
          <w:tcPr>
            <w:tcW w:w="907" w:type="dxa"/>
          </w:tcPr>
          <w:p w:rsidR="007C7C21" w:rsidRPr="00306B92" w:rsidRDefault="007C7C21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4604,0</w:t>
            </w:r>
          </w:p>
        </w:tc>
        <w:tc>
          <w:tcPr>
            <w:tcW w:w="1995" w:type="dxa"/>
          </w:tcPr>
          <w:p w:rsidR="007C7C21" w:rsidRPr="00306B92" w:rsidRDefault="007C7C21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7C21" w:rsidRDefault="007C7C21" w:rsidP="00AB1C72">
      <w:pPr>
        <w:jc w:val="both"/>
        <w:rPr>
          <w:color w:val="000000"/>
          <w:sz w:val="28"/>
          <w:szCs w:val="28"/>
        </w:rPr>
      </w:pPr>
    </w:p>
    <w:p w:rsidR="007C7C21" w:rsidRDefault="007C7C21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7C7C21" w:rsidRDefault="007C7C21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7C21" w:rsidRPr="00315604" w:rsidRDefault="007C7C21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Керівник апарату адміністрації                                                         В. СТЕЛЬМАХ</w:t>
      </w:r>
    </w:p>
    <w:p w:rsidR="007C7C21" w:rsidRDefault="007C7C21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C7C21" w:rsidRDefault="007C7C21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C7C21" w:rsidRDefault="007C7C21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C7C21" w:rsidRPr="00224C18" w:rsidRDefault="007C7C21" w:rsidP="00F3392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7C7C21" w:rsidRPr="00224C18" w:rsidSect="009661F6">
      <w:head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09" w:rsidRDefault="004F2809" w:rsidP="008477D2">
      <w:pPr>
        <w:spacing w:after="0" w:line="240" w:lineRule="auto"/>
      </w:pPr>
      <w:r>
        <w:separator/>
      </w:r>
    </w:p>
  </w:endnote>
  <w:endnote w:type="continuationSeparator" w:id="1">
    <w:p w:rsidR="004F2809" w:rsidRDefault="004F2809" w:rsidP="0084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09" w:rsidRDefault="004F2809" w:rsidP="008477D2">
      <w:pPr>
        <w:spacing w:after="0" w:line="240" w:lineRule="auto"/>
      </w:pPr>
      <w:r>
        <w:separator/>
      </w:r>
    </w:p>
  </w:footnote>
  <w:footnote w:type="continuationSeparator" w:id="1">
    <w:p w:rsidR="004F2809" w:rsidRDefault="004F2809" w:rsidP="0084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21" w:rsidRDefault="001A66F6">
    <w:pPr>
      <w:pStyle w:val="a7"/>
      <w:jc w:val="center"/>
    </w:pPr>
    <w:fldSimple w:instr=" PAGE   \* MERGEFORMAT ">
      <w:r w:rsidR="00D17A95">
        <w:rPr>
          <w:noProof/>
        </w:rPr>
        <w:t>1</w:t>
      </w:r>
    </w:fldSimple>
  </w:p>
  <w:p w:rsidR="007C7C21" w:rsidRDefault="007C7C21" w:rsidP="00EE3E86">
    <w:pPr>
      <w:pStyle w:val="a7"/>
      <w:tabs>
        <w:tab w:val="clear" w:pos="4677"/>
        <w:tab w:val="clear" w:pos="9355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8409E"/>
    <w:multiLevelType w:val="hybridMultilevel"/>
    <w:tmpl w:val="0576C3D6"/>
    <w:lvl w:ilvl="0" w:tplc="62361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5E47"/>
    <w:multiLevelType w:val="hybridMultilevel"/>
    <w:tmpl w:val="AF7E2836"/>
    <w:lvl w:ilvl="0" w:tplc="0C36D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430A44"/>
    <w:multiLevelType w:val="hybridMultilevel"/>
    <w:tmpl w:val="1F02FD40"/>
    <w:lvl w:ilvl="0" w:tplc="0BEEE7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7F7C53"/>
    <w:multiLevelType w:val="hybridMultilevel"/>
    <w:tmpl w:val="1FA2075A"/>
    <w:lvl w:ilvl="0" w:tplc="34ECB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452589"/>
    <w:multiLevelType w:val="hybridMultilevel"/>
    <w:tmpl w:val="68B08FB0"/>
    <w:lvl w:ilvl="0" w:tplc="38C667D0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A8084B"/>
    <w:multiLevelType w:val="hybridMultilevel"/>
    <w:tmpl w:val="1FA2075A"/>
    <w:lvl w:ilvl="0" w:tplc="34ECB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3C1"/>
    <w:rsid w:val="00014281"/>
    <w:rsid w:val="00033D34"/>
    <w:rsid w:val="0003734D"/>
    <w:rsid w:val="00052AE7"/>
    <w:rsid w:val="000867C9"/>
    <w:rsid w:val="000A01B6"/>
    <w:rsid w:val="000A399B"/>
    <w:rsid w:val="000D237D"/>
    <w:rsid w:val="001308E1"/>
    <w:rsid w:val="00152F9B"/>
    <w:rsid w:val="00154502"/>
    <w:rsid w:val="00160570"/>
    <w:rsid w:val="001A5544"/>
    <w:rsid w:val="001A66F6"/>
    <w:rsid w:val="001A74E7"/>
    <w:rsid w:val="001B7890"/>
    <w:rsid w:val="001C4192"/>
    <w:rsid w:val="001C7D48"/>
    <w:rsid w:val="002058D0"/>
    <w:rsid w:val="00216EDC"/>
    <w:rsid w:val="0021749F"/>
    <w:rsid w:val="00220202"/>
    <w:rsid w:val="00222CA8"/>
    <w:rsid w:val="00224C18"/>
    <w:rsid w:val="00254ED8"/>
    <w:rsid w:val="00271C7B"/>
    <w:rsid w:val="00282EC0"/>
    <w:rsid w:val="0028728E"/>
    <w:rsid w:val="00292B5A"/>
    <w:rsid w:val="002E6F0E"/>
    <w:rsid w:val="0030237B"/>
    <w:rsid w:val="00306B92"/>
    <w:rsid w:val="00306CDE"/>
    <w:rsid w:val="00315604"/>
    <w:rsid w:val="003320AF"/>
    <w:rsid w:val="00343E17"/>
    <w:rsid w:val="00347896"/>
    <w:rsid w:val="00366E61"/>
    <w:rsid w:val="00397594"/>
    <w:rsid w:val="00415523"/>
    <w:rsid w:val="00415963"/>
    <w:rsid w:val="0043257C"/>
    <w:rsid w:val="00465223"/>
    <w:rsid w:val="004760AC"/>
    <w:rsid w:val="004952DE"/>
    <w:rsid w:val="004C0291"/>
    <w:rsid w:val="004C0F5A"/>
    <w:rsid w:val="004C4DEF"/>
    <w:rsid w:val="004D5E2E"/>
    <w:rsid w:val="004E3573"/>
    <w:rsid w:val="004E780D"/>
    <w:rsid w:val="004F2809"/>
    <w:rsid w:val="004F7E49"/>
    <w:rsid w:val="00507107"/>
    <w:rsid w:val="00511621"/>
    <w:rsid w:val="00513267"/>
    <w:rsid w:val="005953C1"/>
    <w:rsid w:val="005C74C0"/>
    <w:rsid w:val="005F7423"/>
    <w:rsid w:val="0060577B"/>
    <w:rsid w:val="00627A7D"/>
    <w:rsid w:val="00644D03"/>
    <w:rsid w:val="00655147"/>
    <w:rsid w:val="00694664"/>
    <w:rsid w:val="006C7AC4"/>
    <w:rsid w:val="00713BF3"/>
    <w:rsid w:val="00773878"/>
    <w:rsid w:val="007768F3"/>
    <w:rsid w:val="00786D5C"/>
    <w:rsid w:val="007A5398"/>
    <w:rsid w:val="007C7C21"/>
    <w:rsid w:val="007D0B17"/>
    <w:rsid w:val="00801B5E"/>
    <w:rsid w:val="00804F9D"/>
    <w:rsid w:val="008477D2"/>
    <w:rsid w:val="008522DF"/>
    <w:rsid w:val="0089333F"/>
    <w:rsid w:val="008933EF"/>
    <w:rsid w:val="008C35A4"/>
    <w:rsid w:val="008E6667"/>
    <w:rsid w:val="009030BF"/>
    <w:rsid w:val="00905DD8"/>
    <w:rsid w:val="00923C72"/>
    <w:rsid w:val="00926129"/>
    <w:rsid w:val="00933E1E"/>
    <w:rsid w:val="00941362"/>
    <w:rsid w:val="0095296F"/>
    <w:rsid w:val="009661F6"/>
    <w:rsid w:val="00983D39"/>
    <w:rsid w:val="009844DE"/>
    <w:rsid w:val="009C3AF9"/>
    <w:rsid w:val="009D3F3E"/>
    <w:rsid w:val="009D4715"/>
    <w:rsid w:val="009E04E2"/>
    <w:rsid w:val="009F306B"/>
    <w:rsid w:val="00A044CD"/>
    <w:rsid w:val="00A106DD"/>
    <w:rsid w:val="00A85806"/>
    <w:rsid w:val="00A90054"/>
    <w:rsid w:val="00A90688"/>
    <w:rsid w:val="00AB1A25"/>
    <w:rsid w:val="00AB1C72"/>
    <w:rsid w:val="00AB4146"/>
    <w:rsid w:val="00B774FA"/>
    <w:rsid w:val="00B83BC4"/>
    <w:rsid w:val="00B84B97"/>
    <w:rsid w:val="00BB0D59"/>
    <w:rsid w:val="00BD26D3"/>
    <w:rsid w:val="00BF75FA"/>
    <w:rsid w:val="00C17F67"/>
    <w:rsid w:val="00C43A70"/>
    <w:rsid w:val="00C50170"/>
    <w:rsid w:val="00C50EAB"/>
    <w:rsid w:val="00C763BA"/>
    <w:rsid w:val="00C82950"/>
    <w:rsid w:val="00C86714"/>
    <w:rsid w:val="00CA292E"/>
    <w:rsid w:val="00CB6E96"/>
    <w:rsid w:val="00CE6D33"/>
    <w:rsid w:val="00D17A95"/>
    <w:rsid w:val="00D73864"/>
    <w:rsid w:val="00D762C8"/>
    <w:rsid w:val="00DF45FB"/>
    <w:rsid w:val="00DF5447"/>
    <w:rsid w:val="00E27243"/>
    <w:rsid w:val="00E44686"/>
    <w:rsid w:val="00E61476"/>
    <w:rsid w:val="00E809D0"/>
    <w:rsid w:val="00EB3FBC"/>
    <w:rsid w:val="00ED70DD"/>
    <w:rsid w:val="00EE3E86"/>
    <w:rsid w:val="00EF799C"/>
    <w:rsid w:val="00F302AF"/>
    <w:rsid w:val="00F33924"/>
    <w:rsid w:val="00F607F8"/>
    <w:rsid w:val="00F805BF"/>
    <w:rsid w:val="00F9470A"/>
    <w:rsid w:val="00FE3F89"/>
    <w:rsid w:val="00FE66B5"/>
    <w:rsid w:val="00F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7"/>
    <w:pPr>
      <w:spacing w:after="160" w:line="25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D0B17"/>
    <w:rPr>
      <w:b/>
      <w:bCs/>
    </w:rPr>
  </w:style>
  <w:style w:type="paragraph" w:customStyle="1" w:styleId="1">
    <w:name w:val="Абзац списка1"/>
    <w:basedOn w:val="a"/>
    <w:uiPriority w:val="99"/>
    <w:rsid w:val="007D0B17"/>
    <w:pPr>
      <w:spacing w:after="0" w:line="240" w:lineRule="auto"/>
      <w:ind w:left="720"/>
    </w:pPr>
    <w:rPr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343E1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3E17"/>
    <w:rPr>
      <w:rFonts w:ascii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99"/>
    <w:rsid w:val="004D5E2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1552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5523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rsid w:val="0084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477D2"/>
    <w:rPr>
      <w:rFonts w:eastAsia="Times New Roman"/>
      <w:sz w:val="22"/>
      <w:szCs w:val="22"/>
      <w:lang w:val="uk-UA" w:eastAsia="en-US"/>
    </w:rPr>
  </w:style>
  <w:style w:type="paragraph" w:styleId="a9">
    <w:name w:val="footer"/>
    <w:basedOn w:val="a"/>
    <w:link w:val="aa"/>
    <w:uiPriority w:val="99"/>
    <w:semiHidden/>
    <w:rsid w:val="0084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477D2"/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819</Words>
  <Characters>4672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Яна)</dc:creator>
  <cp:keywords/>
  <dc:description/>
  <cp:lastModifiedBy>sarny056</cp:lastModifiedBy>
  <cp:revision>10</cp:revision>
  <cp:lastPrinted>2018-12-19T14:39:00Z</cp:lastPrinted>
  <dcterms:created xsi:type="dcterms:W3CDTF">2018-12-19T10:39:00Z</dcterms:created>
  <dcterms:modified xsi:type="dcterms:W3CDTF">2018-12-20T07:48:00Z</dcterms:modified>
</cp:coreProperties>
</file>